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A0BD2C" w14:textId="2E824CEE" w:rsidR="00327E91" w:rsidRPr="00E41702" w:rsidRDefault="00124ACA" w:rsidP="004F3347">
      <w:pPr>
        <w:tabs>
          <w:tab w:val="left" w:pos="5103"/>
        </w:tabs>
        <w:suppressAutoHyphens/>
        <w:spacing w:before="360"/>
        <w:rPr>
          <w:rFonts w:ascii="Arial" w:hAnsi="Arial" w:cs="Arial"/>
          <w:b/>
          <w:noProof/>
          <w:lang w:val="en-GB" w:eastAsia="en-GB"/>
        </w:rPr>
      </w:pPr>
      <w:r w:rsidRPr="00124ACA">
        <w:rPr>
          <w:rFonts w:ascii="Arial" w:hAnsi="Arial" w:cs="Arial"/>
          <w:b/>
          <w:noProof/>
          <w:lang w:val="ru-RU" w:eastAsia="ru-RU"/>
        </w:rPr>
        <w:drawing>
          <wp:anchor distT="0" distB="0" distL="114300" distR="114300" simplePos="0" relativeHeight="251667456" behindDoc="1" locked="0" layoutInCell="1" allowOverlap="1" wp14:anchorId="4F97B0DE" wp14:editId="1616A58D">
            <wp:simplePos x="0" y="0"/>
            <wp:positionH relativeFrom="column">
              <wp:posOffset>951082</wp:posOffset>
            </wp:positionH>
            <wp:positionV relativeFrom="paragraph">
              <wp:posOffset>-9194</wp:posOffset>
            </wp:positionV>
            <wp:extent cx="1061512" cy="1061512"/>
            <wp:effectExtent l="0" t="0" r="5715" b="5715"/>
            <wp:wrapNone/>
            <wp:docPr id="2" name="Рисунок 2" descr="D:\Черняк\для презентаций\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Черняк\для презентаций\unname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61512" cy="10615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86405C" w14:textId="77777777" w:rsidR="00E61CB1" w:rsidRPr="00E41702" w:rsidRDefault="00E61CB1" w:rsidP="00327E91">
      <w:pPr>
        <w:tabs>
          <w:tab w:val="left" w:pos="5103"/>
        </w:tabs>
        <w:suppressAutoHyphens/>
        <w:spacing w:before="360"/>
        <w:jc w:val="center"/>
        <w:rPr>
          <w:rFonts w:ascii="Arial" w:hAnsi="Arial" w:cs="Arial"/>
          <w:b/>
          <w:noProof/>
          <w:lang w:val="en-GB" w:eastAsia="en-GB"/>
        </w:rPr>
      </w:pPr>
    </w:p>
    <w:p w14:paraId="51600188" w14:textId="77777777" w:rsidR="00E61CB1" w:rsidRPr="00E41702" w:rsidRDefault="00E61CB1" w:rsidP="00327E91">
      <w:pPr>
        <w:tabs>
          <w:tab w:val="left" w:pos="5103"/>
        </w:tabs>
        <w:suppressAutoHyphens/>
        <w:spacing w:before="360"/>
        <w:jc w:val="center"/>
        <w:rPr>
          <w:rFonts w:ascii="Arial" w:hAnsi="Arial" w:cs="Arial"/>
          <w:b/>
          <w:noProof/>
          <w:lang w:val="en-GB" w:eastAsia="en-GB"/>
        </w:rPr>
      </w:pPr>
    </w:p>
    <w:p w14:paraId="6B279ED6" w14:textId="77777777" w:rsidR="002D0426" w:rsidRPr="00A7438E" w:rsidRDefault="002D0426" w:rsidP="00EF0D6D">
      <w:pPr>
        <w:pStyle w:val="ac"/>
        <w:tabs>
          <w:tab w:val="left" w:pos="0"/>
        </w:tabs>
        <w:spacing w:line="240" w:lineRule="auto"/>
        <w:jc w:val="both"/>
        <w:rPr>
          <w:bCs/>
          <w:sz w:val="24"/>
          <w:szCs w:val="24"/>
          <w:lang w:val="en-GB" w:bidi="he-IL"/>
        </w:rPr>
      </w:pPr>
    </w:p>
    <w:p w14:paraId="6A056F2D" w14:textId="77777777" w:rsidR="00DA367C" w:rsidRDefault="00DA367C" w:rsidP="00DA367C">
      <w:pPr>
        <w:pStyle w:val="10"/>
        <w:keepNext/>
        <w:keepLines/>
        <w:shd w:val="clear" w:color="auto" w:fill="auto"/>
        <w:spacing w:after="491" w:line="260" w:lineRule="exact"/>
      </w:pPr>
      <w:bookmarkStart w:id="0" w:name="bookmark0"/>
      <w:r>
        <w:rPr>
          <w:color w:val="000000"/>
          <w:lang w:bidi="en-US"/>
        </w:rPr>
        <w:t>COOPERATION AGREEMENT BETWEEN ISO AND EASC</w:t>
      </w:r>
      <w:bookmarkEnd w:id="0"/>
    </w:p>
    <w:p w14:paraId="6D86FFDD" w14:textId="77777777" w:rsidR="00A7438E" w:rsidRDefault="00A7438E" w:rsidP="00DA367C">
      <w:pPr>
        <w:pStyle w:val="20"/>
        <w:shd w:val="clear" w:color="auto" w:fill="auto"/>
        <w:spacing w:before="0" w:after="190" w:line="200" w:lineRule="exact"/>
        <w:ind w:firstLine="0"/>
        <w:rPr>
          <w:color w:val="000000"/>
          <w:lang w:bidi="en-US"/>
        </w:rPr>
      </w:pPr>
    </w:p>
    <w:p w14:paraId="6F12BE6A" w14:textId="77777777" w:rsidR="00DA367C" w:rsidRDefault="00DA367C" w:rsidP="00DA367C">
      <w:pPr>
        <w:pStyle w:val="20"/>
        <w:shd w:val="clear" w:color="auto" w:fill="auto"/>
        <w:spacing w:before="0" w:after="190" w:line="200" w:lineRule="exact"/>
        <w:ind w:firstLine="0"/>
        <w:rPr>
          <w:color w:val="000000"/>
          <w:lang w:bidi="en-US"/>
        </w:rPr>
      </w:pPr>
      <w:r>
        <w:rPr>
          <w:color w:val="000000"/>
          <w:lang w:bidi="en-US"/>
        </w:rPr>
        <w:t>The parties to this Agreement are:</w:t>
      </w:r>
    </w:p>
    <w:p w14:paraId="3D1FCF89" w14:textId="77777777" w:rsidR="00A7438E" w:rsidRDefault="00A7438E" w:rsidP="00DA367C">
      <w:pPr>
        <w:pStyle w:val="20"/>
        <w:shd w:val="clear" w:color="auto" w:fill="auto"/>
        <w:spacing w:before="0" w:after="190" w:line="200" w:lineRule="exact"/>
        <w:ind w:firstLine="0"/>
      </w:pPr>
    </w:p>
    <w:p w14:paraId="08698B52" w14:textId="77777777" w:rsidR="008236E8" w:rsidRDefault="00DA367C" w:rsidP="007A2FFC">
      <w:pPr>
        <w:pStyle w:val="30"/>
        <w:shd w:val="clear" w:color="auto" w:fill="auto"/>
        <w:spacing w:before="0" w:line="240" w:lineRule="auto"/>
        <w:ind w:left="426" w:hanging="426"/>
        <w:jc w:val="both"/>
        <w:rPr>
          <w:rStyle w:val="310pt"/>
          <w:b/>
          <w:bCs/>
        </w:rPr>
      </w:pPr>
      <w:r>
        <w:rPr>
          <w:rStyle w:val="310pt"/>
          <w:b/>
          <w:bCs/>
        </w:rPr>
        <w:t xml:space="preserve">The </w:t>
      </w:r>
      <w:r>
        <w:rPr>
          <w:color w:val="000000"/>
          <w:lang w:bidi="en-US"/>
        </w:rPr>
        <w:t>International Organization for Standardization (ISO)</w:t>
      </w:r>
      <w:r>
        <w:rPr>
          <w:rStyle w:val="310pt"/>
          <w:b/>
          <w:bCs/>
        </w:rPr>
        <w:t xml:space="preserve">, </w:t>
      </w:r>
    </w:p>
    <w:p w14:paraId="54128661" w14:textId="77777777" w:rsidR="00DA367C" w:rsidRPr="00CB4839" w:rsidRDefault="00DA367C" w:rsidP="00CB4839">
      <w:pPr>
        <w:pStyle w:val="30"/>
        <w:shd w:val="clear" w:color="auto" w:fill="auto"/>
        <w:spacing w:before="0" w:line="240" w:lineRule="auto"/>
        <w:ind w:left="425" w:firstLine="0"/>
        <w:jc w:val="both"/>
        <w:rPr>
          <w:b w:val="0"/>
        </w:rPr>
      </w:pPr>
      <w:proofErr w:type="gramStart"/>
      <w:r w:rsidRPr="00CB4839">
        <w:rPr>
          <w:rStyle w:val="310pt"/>
          <w:bCs/>
        </w:rPr>
        <w:t>at</w:t>
      </w:r>
      <w:proofErr w:type="gramEnd"/>
      <w:r w:rsidRPr="00CB4839">
        <w:rPr>
          <w:rStyle w:val="310pt"/>
          <w:bCs/>
        </w:rPr>
        <w:t xml:space="preserve"> </w:t>
      </w:r>
      <w:proofErr w:type="spellStart"/>
      <w:r w:rsidRPr="00CB4839">
        <w:rPr>
          <w:rStyle w:val="310pt"/>
          <w:bCs/>
        </w:rPr>
        <w:t>Chemin</w:t>
      </w:r>
      <w:proofErr w:type="spellEnd"/>
      <w:r w:rsidRPr="00CB4839">
        <w:rPr>
          <w:rStyle w:val="310pt"/>
          <w:bCs/>
        </w:rPr>
        <w:t xml:space="preserve"> de </w:t>
      </w:r>
      <w:proofErr w:type="spellStart"/>
      <w:r w:rsidRPr="00CB4839">
        <w:rPr>
          <w:rStyle w:val="310pt"/>
          <w:bCs/>
        </w:rPr>
        <w:t>Blandonnet</w:t>
      </w:r>
      <w:proofErr w:type="spellEnd"/>
      <w:r w:rsidRPr="00CB4839">
        <w:rPr>
          <w:rStyle w:val="310pt"/>
          <w:bCs/>
        </w:rPr>
        <w:t xml:space="preserve"> 8, CP</w:t>
      </w:r>
      <w:r w:rsidR="008236E8" w:rsidRPr="00CB4839">
        <w:rPr>
          <w:rStyle w:val="310pt"/>
          <w:bCs/>
        </w:rPr>
        <w:t xml:space="preserve"> </w:t>
      </w:r>
      <w:r w:rsidR="008236E8" w:rsidRPr="00CB4839">
        <w:rPr>
          <w:b w:val="0"/>
          <w:color w:val="000000"/>
          <w:lang w:bidi="en-US"/>
        </w:rPr>
        <w:t>401</w:t>
      </w:r>
    </w:p>
    <w:p w14:paraId="65BA1CEA" w14:textId="77777777" w:rsidR="00DA367C" w:rsidRPr="00E16CEB" w:rsidRDefault="00DA367C" w:rsidP="00CB4839">
      <w:pPr>
        <w:pStyle w:val="20"/>
        <w:shd w:val="clear" w:color="auto" w:fill="auto"/>
        <w:spacing w:before="0" w:after="0" w:line="240" w:lineRule="auto"/>
        <w:ind w:hanging="426"/>
      </w:pPr>
      <w:r w:rsidRPr="00E16CEB">
        <w:rPr>
          <w:color w:val="000000"/>
          <w:lang w:bidi="en-US"/>
        </w:rPr>
        <w:t>1214 Vernier, Geneva, Switzerland</w:t>
      </w:r>
    </w:p>
    <w:p w14:paraId="2FF42981" w14:textId="77777777" w:rsidR="00DA367C" w:rsidRDefault="00DA367C" w:rsidP="00DA367C">
      <w:pPr>
        <w:pStyle w:val="20"/>
        <w:shd w:val="clear" w:color="auto" w:fill="auto"/>
        <w:spacing w:before="0" w:after="0" w:line="509" w:lineRule="exact"/>
        <w:ind w:firstLine="0"/>
      </w:pPr>
      <w:proofErr w:type="gramStart"/>
      <w:r>
        <w:rPr>
          <w:color w:val="000000"/>
          <w:lang w:bidi="en-US"/>
        </w:rPr>
        <w:t>and</w:t>
      </w:r>
      <w:proofErr w:type="gramEnd"/>
    </w:p>
    <w:p w14:paraId="44E9144D" w14:textId="77777777" w:rsidR="00DA367C" w:rsidRDefault="00DA367C" w:rsidP="007A2FFC">
      <w:pPr>
        <w:pStyle w:val="30"/>
        <w:shd w:val="clear" w:color="auto" w:fill="auto"/>
        <w:spacing w:line="240" w:lineRule="auto"/>
        <w:ind w:left="426" w:hanging="426"/>
        <w:jc w:val="both"/>
      </w:pPr>
      <w:r>
        <w:rPr>
          <w:color w:val="000000"/>
          <w:lang w:bidi="en-US"/>
        </w:rPr>
        <w:t xml:space="preserve">The Euro-Asian Council for Standardization, Metrology and Certification (EASC) </w:t>
      </w:r>
      <w:r>
        <w:rPr>
          <w:rStyle w:val="310pt"/>
          <w:b/>
          <w:bCs/>
        </w:rPr>
        <w:t>at</w:t>
      </w:r>
    </w:p>
    <w:p w14:paraId="3CBCB107" w14:textId="77777777" w:rsidR="006D039B" w:rsidRDefault="00DA367C" w:rsidP="00DA367C">
      <w:pPr>
        <w:pStyle w:val="Style"/>
        <w:spacing w:before="1" w:beforeAutospacing="1" w:after="1" w:afterAutospacing="1"/>
        <w:jc w:val="center"/>
        <w:rPr>
          <w:rFonts w:eastAsia="Arial"/>
          <w:color w:val="000000"/>
          <w:sz w:val="20"/>
          <w:szCs w:val="20"/>
          <w:lang w:val="en-US" w:eastAsia="en-US" w:bidi="en-US"/>
        </w:rPr>
      </w:pPr>
      <w:proofErr w:type="spellStart"/>
      <w:r w:rsidRPr="00DA367C">
        <w:rPr>
          <w:rFonts w:eastAsia="Arial"/>
          <w:color w:val="000000"/>
          <w:sz w:val="20"/>
          <w:szCs w:val="20"/>
          <w:lang w:val="en-US" w:eastAsia="en-US" w:bidi="en-US"/>
        </w:rPr>
        <w:t>Melezha</w:t>
      </w:r>
      <w:proofErr w:type="spellEnd"/>
      <w:r w:rsidRPr="00DA367C">
        <w:rPr>
          <w:rFonts w:eastAsia="Arial"/>
          <w:color w:val="000000"/>
          <w:sz w:val="20"/>
          <w:szCs w:val="20"/>
          <w:lang w:val="en-US" w:eastAsia="en-US" w:bidi="en-US"/>
        </w:rPr>
        <w:t xml:space="preserve"> </w:t>
      </w:r>
      <w:proofErr w:type="spellStart"/>
      <w:proofErr w:type="gramStart"/>
      <w:r w:rsidRPr="00DA367C">
        <w:rPr>
          <w:rFonts w:eastAsia="Arial"/>
          <w:color w:val="000000"/>
          <w:sz w:val="20"/>
          <w:szCs w:val="20"/>
          <w:lang w:val="en-US" w:eastAsia="en-US" w:bidi="en-US"/>
        </w:rPr>
        <w:t>str</w:t>
      </w:r>
      <w:proofErr w:type="spellEnd"/>
      <w:proofErr w:type="gramEnd"/>
      <w:r w:rsidRPr="00DA367C">
        <w:rPr>
          <w:rFonts w:eastAsia="Arial"/>
          <w:color w:val="000000"/>
          <w:sz w:val="20"/>
          <w:szCs w:val="20"/>
          <w:lang w:val="en-US" w:eastAsia="en-US" w:bidi="en-US"/>
        </w:rPr>
        <w:t>, 3-80</w:t>
      </w:r>
      <w:r w:rsidR="00B31E81">
        <w:rPr>
          <w:rFonts w:eastAsia="Arial"/>
          <w:color w:val="000000"/>
          <w:sz w:val="20"/>
          <w:szCs w:val="20"/>
          <w:lang w:val="en-US" w:eastAsia="en-US" w:bidi="en-US"/>
        </w:rPr>
        <w:t>6</w:t>
      </w:r>
      <w:r w:rsidRPr="00DA367C">
        <w:rPr>
          <w:rFonts w:eastAsia="Arial"/>
          <w:color w:val="000000"/>
          <w:sz w:val="20"/>
          <w:szCs w:val="20"/>
          <w:lang w:val="en-US" w:eastAsia="en-US" w:bidi="en-US"/>
        </w:rPr>
        <w:t>, PO box 566, Minsk, 220113, Republic of Belarus</w:t>
      </w:r>
    </w:p>
    <w:p w14:paraId="2DE03854" w14:textId="77777777" w:rsidR="00DA367C" w:rsidRDefault="00DA367C" w:rsidP="00DA367C">
      <w:pPr>
        <w:pStyle w:val="Style"/>
        <w:spacing w:before="1" w:beforeAutospacing="1" w:after="1" w:afterAutospacing="1"/>
        <w:jc w:val="center"/>
        <w:rPr>
          <w:rFonts w:eastAsia="Arial"/>
          <w:color w:val="000000"/>
          <w:sz w:val="20"/>
          <w:szCs w:val="20"/>
          <w:lang w:val="en-US" w:eastAsia="en-US" w:bidi="en-US"/>
        </w:rPr>
      </w:pPr>
    </w:p>
    <w:p w14:paraId="0DDDBFBE" w14:textId="77777777" w:rsidR="00DA367C" w:rsidRDefault="00DA367C" w:rsidP="00DA367C">
      <w:pPr>
        <w:pStyle w:val="Style"/>
        <w:spacing w:before="1" w:beforeAutospacing="1" w:after="1" w:afterAutospacing="1"/>
        <w:jc w:val="center"/>
        <w:rPr>
          <w:rFonts w:eastAsia="Arial"/>
          <w:color w:val="000000"/>
          <w:sz w:val="20"/>
          <w:szCs w:val="20"/>
          <w:lang w:val="en-US" w:eastAsia="en-US" w:bidi="en-US"/>
        </w:rPr>
      </w:pPr>
    </w:p>
    <w:p w14:paraId="0F118B9B" w14:textId="77777777" w:rsidR="00F427BE" w:rsidRDefault="00DA367C" w:rsidP="00DA367C">
      <w:pPr>
        <w:pStyle w:val="Style"/>
        <w:spacing w:before="1" w:beforeAutospacing="1" w:after="1" w:afterAutospacing="1"/>
        <w:jc w:val="both"/>
        <w:rPr>
          <w:rFonts w:eastAsia="Arial"/>
          <w:color w:val="000000"/>
          <w:sz w:val="20"/>
          <w:szCs w:val="20"/>
          <w:lang w:val="en-US" w:eastAsia="en-US" w:bidi="en-US"/>
        </w:rPr>
      </w:pPr>
      <w:r w:rsidRPr="00DA367C">
        <w:rPr>
          <w:rFonts w:eastAsia="Arial"/>
          <w:color w:val="000000"/>
          <w:sz w:val="20"/>
          <w:szCs w:val="20"/>
          <w:lang w:val="en-US" w:eastAsia="en-US" w:bidi="en-US"/>
        </w:rPr>
        <w:t>Considering ISO/Council Resolution 26/1992 relating to cooperation with regional standards organizations</w:t>
      </w:r>
    </w:p>
    <w:p w14:paraId="2F2579E6" w14:textId="77777777" w:rsidR="00DA367C" w:rsidRPr="00DA367C" w:rsidRDefault="00DA367C" w:rsidP="00DA367C">
      <w:pPr>
        <w:pStyle w:val="Style"/>
        <w:spacing w:before="1" w:beforeAutospacing="1" w:after="1" w:afterAutospacing="1"/>
        <w:jc w:val="both"/>
        <w:rPr>
          <w:rFonts w:eastAsia="Arial"/>
          <w:color w:val="000000"/>
          <w:sz w:val="20"/>
          <w:szCs w:val="20"/>
          <w:lang w:val="en-US" w:eastAsia="en-US" w:bidi="en-US"/>
        </w:rPr>
      </w:pPr>
    </w:p>
    <w:p w14:paraId="4BC2360F" w14:textId="24DC86F8" w:rsidR="00DA367C" w:rsidRDefault="00DA367C" w:rsidP="00DA367C">
      <w:pPr>
        <w:pStyle w:val="20"/>
        <w:shd w:val="clear" w:color="auto" w:fill="auto"/>
        <w:spacing w:before="0" w:after="228" w:line="245" w:lineRule="exact"/>
        <w:ind w:firstLine="0"/>
        <w:jc w:val="both"/>
      </w:pPr>
      <w:r>
        <w:rPr>
          <w:color w:val="000000"/>
          <w:lang w:bidi="en-US"/>
        </w:rPr>
        <w:t xml:space="preserve">ISO, represented by its Secretary-General, Mr. Sergio </w:t>
      </w:r>
      <w:proofErr w:type="spellStart"/>
      <w:r>
        <w:rPr>
          <w:color w:val="000000"/>
          <w:lang w:bidi="en-US"/>
        </w:rPr>
        <w:t>Mujica</w:t>
      </w:r>
      <w:proofErr w:type="spellEnd"/>
      <w:r>
        <w:rPr>
          <w:color w:val="000000"/>
          <w:lang w:bidi="en-US"/>
        </w:rPr>
        <w:t xml:space="preserve"> and EASC, </w:t>
      </w:r>
      <w:r w:rsidRPr="00CD426F">
        <w:rPr>
          <w:color w:val="000000"/>
          <w:highlight w:val="yellow"/>
          <w:lang w:bidi="en-US"/>
        </w:rPr>
        <w:t>represented by its Chairman</w:t>
      </w:r>
      <w:proofErr w:type="gramStart"/>
      <w:r w:rsidRPr="00CD426F">
        <w:rPr>
          <w:color w:val="000000"/>
          <w:highlight w:val="yellow"/>
          <w:lang w:bidi="en-US"/>
        </w:rPr>
        <w:t xml:space="preserve">, </w:t>
      </w:r>
      <w:r w:rsidR="005A0EA8">
        <w:rPr>
          <w:color w:val="000000"/>
          <w:lang w:bidi="en-US"/>
        </w:rPr>
        <w:t>………</w:t>
      </w:r>
      <w:r>
        <w:rPr>
          <w:color w:val="000000"/>
          <w:lang w:bidi="en-US"/>
        </w:rPr>
        <w:t>,</w:t>
      </w:r>
      <w:proofErr w:type="gramEnd"/>
      <w:r>
        <w:rPr>
          <w:color w:val="000000"/>
          <w:lang w:bidi="en-US"/>
        </w:rPr>
        <w:t xml:space="preserve"> have agreed to the following:</w:t>
      </w:r>
    </w:p>
    <w:p w14:paraId="74A0BE8E" w14:textId="77777777" w:rsidR="00F427BE" w:rsidRPr="00DA367C" w:rsidRDefault="00F427BE" w:rsidP="005B00E4">
      <w:pPr>
        <w:pStyle w:val="Style"/>
        <w:spacing w:before="100" w:beforeAutospacing="1" w:after="100" w:afterAutospacing="1"/>
        <w:jc w:val="center"/>
        <w:rPr>
          <w:b/>
          <w:bCs/>
          <w:sz w:val="36"/>
          <w:szCs w:val="22"/>
          <w:lang w:val="en-US" w:bidi="he-IL"/>
        </w:rPr>
      </w:pPr>
    </w:p>
    <w:p w14:paraId="55BB3702" w14:textId="77777777" w:rsidR="00A7438E" w:rsidRDefault="00A7438E" w:rsidP="005B00E4">
      <w:pPr>
        <w:pStyle w:val="Style"/>
        <w:spacing w:before="1" w:beforeAutospacing="1" w:after="1" w:afterAutospacing="1"/>
        <w:jc w:val="center"/>
        <w:rPr>
          <w:b/>
        </w:rPr>
      </w:pPr>
    </w:p>
    <w:p w14:paraId="0A3A3773" w14:textId="57CE0806" w:rsidR="00DA367C" w:rsidRDefault="00F262B0" w:rsidP="00327E91">
      <w:pPr>
        <w:suppressAutoHyphens/>
        <w:spacing w:line="276" w:lineRule="auto"/>
        <w:jc w:val="center"/>
        <w:rPr>
          <w:rFonts w:ascii="Arial" w:hAnsi="Arial" w:cs="Arial"/>
          <w:b/>
          <w:lang w:val="en-GB"/>
        </w:rPr>
      </w:pPr>
      <w:r w:rsidRPr="00F262B0">
        <w:rPr>
          <w:rFonts w:ascii="Arial" w:hAnsi="Arial" w:cs="Arial"/>
          <w:b/>
          <w:noProof/>
          <w:lang w:val="en-GB"/>
        </w:rPr>
        <mc:AlternateContent>
          <mc:Choice Requires="wps">
            <w:drawing>
              <wp:anchor distT="45720" distB="45720" distL="114300" distR="114300" simplePos="0" relativeHeight="251671552" behindDoc="0" locked="0" layoutInCell="1" allowOverlap="1" wp14:anchorId="45A5A02D" wp14:editId="217EE869">
                <wp:simplePos x="0" y="0"/>
                <wp:positionH relativeFrom="column">
                  <wp:posOffset>1028700</wp:posOffset>
                </wp:positionH>
                <wp:positionV relativeFrom="paragraph">
                  <wp:posOffset>-819150</wp:posOffset>
                </wp:positionV>
                <wp:extent cx="2360930" cy="1404620"/>
                <wp:effectExtent l="0" t="0" r="3810" b="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BDD9259" w14:textId="05D9B18A" w:rsidR="00F262B0" w:rsidRPr="00F262B0" w:rsidRDefault="00F262B0" w:rsidP="00F262B0">
                            <w:pPr>
                              <w:spacing w:after="0" w:line="240" w:lineRule="auto"/>
                              <w:rPr>
                                <w:rFonts w:ascii="Arial" w:hAnsi="Arial" w:cs="Arial"/>
                                <w:lang w:val="ru-RU"/>
                              </w:rPr>
                            </w:pPr>
                            <w:r w:rsidRPr="00F262B0">
                              <w:rPr>
                                <w:rFonts w:ascii="Arial" w:hAnsi="Arial" w:cs="Arial"/>
                                <w:lang w:val="ru-RU"/>
                              </w:rPr>
                              <w:t xml:space="preserve">Приложение </w:t>
                            </w:r>
                          </w:p>
                          <w:p w14:paraId="6AA98ED7" w14:textId="47123011" w:rsidR="00F262B0" w:rsidRPr="00F262B0" w:rsidRDefault="00F262B0" w:rsidP="00F262B0">
                            <w:pPr>
                              <w:spacing w:after="0" w:line="240" w:lineRule="auto"/>
                              <w:rPr>
                                <w:rFonts w:ascii="Arial" w:hAnsi="Arial" w:cs="Arial"/>
                                <w:lang w:val="ru-RU"/>
                              </w:rPr>
                            </w:pPr>
                            <w:r>
                              <w:rPr>
                                <w:rFonts w:ascii="Arial" w:hAnsi="Arial" w:cs="Arial"/>
                                <w:lang w:val="ru-RU"/>
                              </w:rPr>
                              <w:t>к</w:t>
                            </w:r>
                            <w:r w:rsidRPr="00F262B0">
                              <w:rPr>
                                <w:rFonts w:ascii="Arial" w:hAnsi="Arial" w:cs="Arial"/>
                                <w:lang w:val="ru-RU"/>
                              </w:rPr>
                              <w:t xml:space="preserve"> протоколу НТКС № 67-2024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5A5A02D" id="_x0000_t202" coordsize="21600,21600" o:spt="202" path="m,l,21600r21600,l21600,xe">
                <v:stroke joinstyle="miter"/>
                <v:path gradientshapeok="t" o:connecttype="rect"/>
              </v:shapetype>
              <v:shape id="Надпись 2" o:spid="_x0000_s1026" type="#_x0000_t202" style="position:absolute;left:0;text-align:left;margin-left:81pt;margin-top:-64.5pt;width:185.9pt;height:110.6pt;z-index:2516715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" stroked="f">
                <v:textbox style="mso-fit-shape-to-text:t">
                  <w:txbxContent>
                    <w:p w14:paraId="7BDD9259" w14:textId="05D9B18A" w:rsidR="00F262B0" w:rsidRPr="00F262B0" w:rsidRDefault="00F262B0" w:rsidP="00F262B0">
                      <w:pPr>
                        <w:spacing w:after="0" w:line="240" w:lineRule="auto"/>
                        <w:rPr>
                          <w:rFonts w:ascii="Arial" w:hAnsi="Arial" w:cs="Arial"/>
                          <w:lang w:val="ru-RU"/>
                        </w:rPr>
                      </w:pPr>
                      <w:r w:rsidRPr="00F262B0">
                        <w:rPr>
                          <w:rFonts w:ascii="Arial" w:hAnsi="Arial" w:cs="Arial"/>
                          <w:lang w:val="ru-RU"/>
                        </w:rPr>
                        <w:t xml:space="preserve">Приложение </w:t>
                      </w:r>
                    </w:p>
                    <w:p w14:paraId="6AA98ED7" w14:textId="47123011" w:rsidR="00F262B0" w:rsidRPr="00F262B0" w:rsidRDefault="00F262B0" w:rsidP="00F262B0">
                      <w:pPr>
                        <w:spacing w:after="0" w:line="240" w:lineRule="auto"/>
                        <w:rPr>
                          <w:rFonts w:ascii="Arial" w:hAnsi="Arial" w:cs="Arial"/>
                          <w:lang w:val="ru-RU"/>
                        </w:rPr>
                      </w:pPr>
                      <w:r>
                        <w:rPr>
                          <w:rFonts w:ascii="Arial" w:hAnsi="Arial" w:cs="Arial"/>
                          <w:lang w:val="ru-RU"/>
                        </w:rPr>
                        <w:t>к</w:t>
                      </w:r>
                      <w:r w:rsidRPr="00F262B0">
                        <w:rPr>
                          <w:rFonts w:ascii="Arial" w:hAnsi="Arial" w:cs="Arial"/>
                          <w:lang w:val="ru-RU"/>
                        </w:rPr>
                        <w:t xml:space="preserve"> протоколу НТКС № 67-2024</w:t>
                      </w:r>
                    </w:p>
                  </w:txbxContent>
                </v:textbox>
              </v:shape>
            </w:pict>
          </mc:Fallback>
        </mc:AlternateContent>
      </w:r>
      <w:r w:rsidR="00E16CEB" w:rsidRPr="00B8349A">
        <w:rPr>
          <w:b/>
          <w:noProof/>
          <w:lang w:val="ru-RU" w:eastAsia="ru-RU"/>
        </w:rPr>
        <w:drawing>
          <wp:anchor distT="0" distB="0" distL="114300" distR="114300" simplePos="0" relativeHeight="251669504" behindDoc="0" locked="0" layoutInCell="1" allowOverlap="1" wp14:anchorId="1D32B089" wp14:editId="3CAB3164">
            <wp:simplePos x="0" y="0"/>
            <wp:positionH relativeFrom="margin">
              <wp:posOffset>3995531</wp:posOffset>
            </wp:positionH>
            <wp:positionV relativeFrom="paragraph">
              <wp:posOffset>9939</wp:posOffset>
            </wp:positionV>
            <wp:extent cx="1164590" cy="1165225"/>
            <wp:effectExtent l="0" t="0" r="0" b="0"/>
            <wp:wrapNone/>
            <wp:docPr id="6" name="Рисунок 6" descr="D:\Черняк\для презентаций\Эмблемы\лого МГС 09-10-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Черняк\для презентаций\Эмблемы\лого МГС 09-10-202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64590" cy="1165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6DE395" w14:textId="77777777" w:rsidR="005B00E4" w:rsidRDefault="005B00E4" w:rsidP="00327E91">
      <w:pPr>
        <w:suppressAutoHyphens/>
        <w:spacing w:line="276" w:lineRule="auto"/>
        <w:jc w:val="center"/>
        <w:rPr>
          <w:rFonts w:ascii="Arial" w:hAnsi="Arial" w:cs="Arial"/>
          <w:b/>
          <w:lang w:val="en-GB"/>
        </w:rPr>
      </w:pPr>
    </w:p>
    <w:p w14:paraId="70C0BCCB" w14:textId="77777777" w:rsidR="005B00E4" w:rsidRDefault="005B00E4" w:rsidP="00327E91">
      <w:pPr>
        <w:suppressAutoHyphens/>
        <w:spacing w:line="276" w:lineRule="auto"/>
        <w:jc w:val="center"/>
        <w:rPr>
          <w:rFonts w:ascii="Arial" w:hAnsi="Arial" w:cs="Arial"/>
          <w:b/>
          <w:lang w:val="en-GB"/>
        </w:rPr>
      </w:pPr>
    </w:p>
    <w:p w14:paraId="2D17A6B7" w14:textId="77777777" w:rsidR="005B00E4" w:rsidRDefault="005B00E4" w:rsidP="00327E91">
      <w:pPr>
        <w:suppressAutoHyphens/>
        <w:spacing w:line="276" w:lineRule="auto"/>
        <w:jc w:val="center"/>
        <w:rPr>
          <w:rFonts w:ascii="Arial" w:hAnsi="Arial" w:cs="Arial"/>
          <w:b/>
          <w:lang w:val="en-GB"/>
        </w:rPr>
      </w:pPr>
    </w:p>
    <w:p w14:paraId="7F6394C4" w14:textId="77777777" w:rsidR="00E16CEB" w:rsidRPr="00CB4839" w:rsidRDefault="00E16CEB" w:rsidP="005B00E4">
      <w:pPr>
        <w:pStyle w:val="10"/>
        <w:keepNext/>
        <w:keepLines/>
        <w:shd w:val="clear" w:color="auto" w:fill="auto"/>
        <w:spacing w:before="120" w:after="0" w:line="260" w:lineRule="exact"/>
        <w:rPr>
          <w:color w:val="000000"/>
          <w:lang w:bidi="en-US"/>
        </w:rPr>
      </w:pPr>
    </w:p>
    <w:p w14:paraId="2A4F1EB0" w14:textId="77777777" w:rsidR="00A7438E" w:rsidRDefault="00A7438E" w:rsidP="00CB4839">
      <w:pPr>
        <w:pStyle w:val="10"/>
        <w:keepNext/>
        <w:keepLines/>
        <w:shd w:val="clear" w:color="auto" w:fill="auto"/>
        <w:spacing w:before="240" w:after="0" w:line="260" w:lineRule="exact"/>
        <w:rPr>
          <w:color w:val="000000"/>
          <w:lang w:val="ru-RU" w:bidi="en-US"/>
        </w:rPr>
      </w:pPr>
      <w:r>
        <w:rPr>
          <w:color w:val="000000"/>
          <w:lang w:val="ru-RU" w:bidi="en-US"/>
        </w:rPr>
        <w:t>СОГ</w:t>
      </w:r>
      <w:r w:rsidR="00B72773">
        <w:rPr>
          <w:color w:val="000000"/>
          <w:lang w:val="ru-RU" w:bidi="en-US"/>
        </w:rPr>
        <w:t xml:space="preserve">ЛАШЕНИЕ О СОТРУДНИЧЕСТВЕ МЕЖДУ </w:t>
      </w:r>
    </w:p>
    <w:p w14:paraId="3859069A" w14:textId="77777777" w:rsidR="00A7438E" w:rsidRPr="00A7438E" w:rsidRDefault="006E138C" w:rsidP="00A7438E">
      <w:pPr>
        <w:pStyle w:val="10"/>
        <w:keepNext/>
        <w:keepLines/>
        <w:shd w:val="clear" w:color="auto" w:fill="auto"/>
        <w:spacing w:after="480" w:line="260" w:lineRule="exact"/>
        <w:rPr>
          <w:lang w:val="ru-RU"/>
        </w:rPr>
      </w:pPr>
      <w:r>
        <w:rPr>
          <w:color w:val="000000"/>
          <w:lang w:val="ru-RU" w:bidi="en-US"/>
        </w:rPr>
        <w:t>ISO</w:t>
      </w:r>
      <w:r w:rsidR="00A7438E">
        <w:rPr>
          <w:color w:val="000000"/>
          <w:lang w:val="ru-RU" w:bidi="en-US"/>
        </w:rPr>
        <w:t xml:space="preserve"> И МГС</w:t>
      </w:r>
    </w:p>
    <w:p w14:paraId="4A5F126B" w14:textId="77777777" w:rsidR="00A7438E" w:rsidRPr="00A7438E" w:rsidRDefault="00E1044B" w:rsidP="00CB4839">
      <w:pPr>
        <w:spacing w:before="360"/>
        <w:jc w:val="center"/>
        <w:rPr>
          <w:lang w:val="ru-RU"/>
        </w:rPr>
      </w:pPr>
      <w:r>
        <w:rPr>
          <w:lang w:val="ru-RU"/>
        </w:rPr>
        <w:t>Сторонами настоящего Соглашения являются</w:t>
      </w:r>
      <w:r w:rsidR="00A7438E" w:rsidRPr="00A7438E">
        <w:rPr>
          <w:lang w:val="ru-RU"/>
        </w:rPr>
        <w:t>:</w:t>
      </w:r>
    </w:p>
    <w:p w14:paraId="3C526FDC" w14:textId="77777777" w:rsidR="00E16CEB" w:rsidRPr="00CB4839" w:rsidRDefault="005B00E4" w:rsidP="00CB4839">
      <w:pPr>
        <w:suppressAutoHyphens/>
        <w:spacing w:before="360" w:after="0" w:line="276" w:lineRule="auto"/>
        <w:jc w:val="both"/>
        <w:rPr>
          <w:rFonts w:ascii="Arial" w:eastAsia="Arial" w:hAnsi="Arial" w:cs="Arial"/>
          <w:b/>
          <w:bCs/>
          <w:color w:val="000000"/>
          <w:sz w:val="21"/>
          <w:szCs w:val="21"/>
          <w:lang w:val="ru-RU" w:bidi="en-US"/>
        </w:rPr>
      </w:pPr>
      <w:r w:rsidRPr="00CB4839">
        <w:rPr>
          <w:rFonts w:ascii="Arial" w:eastAsia="Arial" w:hAnsi="Arial" w:cs="Arial"/>
          <w:b/>
          <w:bCs/>
          <w:color w:val="000000"/>
          <w:sz w:val="21"/>
          <w:szCs w:val="21"/>
          <w:lang w:val="ru-RU" w:bidi="en-US"/>
        </w:rPr>
        <w:t>Международн</w:t>
      </w:r>
      <w:bookmarkStart w:id="1" w:name="_GoBack"/>
      <w:bookmarkEnd w:id="1"/>
      <w:r w:rsidRPr="00CB4839">
        <w:rPr>
          <w:rFonts w:ascii="Arial" w:eastAsia="Arial" w:hAnsi="Arial" w:cs="Arial"/>
          <w:b/>
          <w:bCs/>
          <w:color w:val="000000"/>
          <w:sz w:val="21"/>
          <w:szCs w:val="21"/>
          <w:lang w:val="ru-RU" w:bidi="en-US"/>
        </w:rPr>
        <w:t>ая организация по стандартизации (</w:t>
      </w:r>
      <w:r w:rsidR="006E138C" w:rsidRPr="00CB4839">
        <w:rPr>
          <w:rFonts w:ascii="Arial" w:eastAsia="Arial" w:hAnsi="Arial" w:cs="Arial"/>
          <w:b/>
          <w:bCs/>
          <w:color w:val="000000"/>
          <w:sz w:val="21"/>
          <w:szCs w:val="21"/>
          <w:lang w:bidi="en-US"/>
        </w:rPr>
        <w:t>ISO</w:t>
      </w:r>
      <w:r w:rsidRPr="00CB4839">
        <w:rPr>
          <w:rFonts w:ascii="Arial" w:eastAsia="Arial" w:hAnsi="Arial" w:cs="Arial"/>
          <w:b/>
          <w:bCs/>
          <w:color w:val="000000"/>
          <w:sz w:val="21"/>
          <w:szCs w:val="21"/>
          <w:lang w:val="ru-RU" w:bidi="en-US"/>
        </w:rPr>
        <w:t xml:space="preserve">), </w:t>
      </w:r>
    </w:p>
    <w:p w14:paraId="419A0E5C" w14:textId="77777777" w:rsidR="00DA367C" w:rsidRPr="00CB4839" w:rsidRDefault="008236E8" w:rsidP="00CB4839">
      <w:pPr>
        <w:suppressAutoHyphens/>
        <w:spacing w:after="0" w:line="276" w:lineRule="auto"/>
        <w:jc w:val="both"/>
        <w:rPr>
          <w:rFonts w:ascii="Arial" w:eastAsia="Arial" w:hAnsi="Arial" w:cs="Arial"/>
          <w:color w:val="000000"/>
          <w:sz w:val="20"/>
          <w:szCs w:val="20"/>
          <w:lang w:val="ru-RU" w:bidi="en-US"/>
        </w:rPr>
      </w:pPr>
      <w:r w:rsidRPr="00CB4839">
        <w:rPr>
          <w:lang w:val="ru-RU"/>
        </w:rPr>
        <w:t xml:space="preserve">ул. </w:t>
      </w:r>
      <w:proofErr w:type="spellStart"/>
      <w:r w:rsidRPr="00CB4839">
        <w:rPr>
          <w:lang w:val="ru-RU"/>
        </w:rPr>
        <w:t>Бландоне</w:t>
      </w:r>
      <w:proofErr w:type="spellEnd"/>
      <w:r w:rsidR="005B00E4" w:rsidRPr="00CB4839">
        <w:rPr>
          <w:lang w:val="ru-RU"/>
        </w:rPr>
        <w:t xml:space="preserve"> 8, </w:t>
      </w:r>
      <w:r w:rsidRPr="00CB4839">
        <w:rPr>
          <w:lang w:val="ru-RU"/>
        </w:rPr>
        <w:t xml:space="preserve">оф. </w:t>
      </w:r>
      <w:r w:rsidRPr="00CB4839">
        <w:rPr>
          <w:rFonts w:ascii="Arial" w:eastAsia="Arial" w:hAnsi="Arial" w:cs="Arial"/>
          <w:color w:val="000000"/>
          <w:sz w:val="20"/>
          <w:szCs w:val="20"/>
          <w:lang w:val="ru-RU" w:bidi="en-US"/>
        </w:rPr>
        <w:t>401</w:t>
      </w:r>
    </w:p>
    <w:p w14:paraId="4E25A52E" w14:textId="77777777" w:rsidR="00DA367C" w:rsidRPr="005B00E4" w:rsidRDefault="005B00E4" w:rsidP="00CB4839">
      <w:pPr>
        <w:suppressAutoHyphens/>
        <w:spacing w:after="0" w:line="276" w:lineRule="auto"/>
        <w:jc w:val="both"/>
        <w:rPr>
          <w:rFonts w:ascii="Arial" w:hAnsi="Arial" w:cs="Arial"/>
          <w:b/>
          <w:lang w:val="ru-RU"/>
        </w:rPr>
      </w:pPr>
      <w:r w:rsidRPr="005B00E4">
        <w:rPr>
          <w:color w:val="000000"/>
          <w:lang w:val="ru-RU" w:bidi="en-US"/>
        </w:rPr>
        <w:t xml:space="preserve">1214 </w:t>
      </w:r>
      <w:proofErr w:type="spellStart"/>
      <w:r>
        <w:rPr>
          <w:color w:val="000000"/>
          <w:lang w:val="ru-RU" w:bidi="en-US"/>
        </w:rPr>
        <w:t>Вернье</w:t>
      </w:r>
      <w:proofErr w:type="spellEnd"/>
      <w:r w:rsidRPr="005B00E4">
        <w:rPr>
          <w:color w:val="000000"/>
          <w:lang w:val="ru-RU" w:bidi="en-US"/>
        </w:rPr>
        <w:t xml:space="preserve">, </w:t>
      </w:r>
      <w:r>
        <w:rPr>
          <w:color w:val="000000"/>
          <w:lang w:val="ru-RU" w:bidi="en-US"/>
        </w:rPr>
        <w:t>Женева</w:t>
      </w:r>
      <w:r w:rsidRPr="005B00E4">
        <w:rPr>
          <w:color w:val="000000"/>
          <w:lang w:val="ru-RU" w:bidi="en-US"/>
        </w:rPr>
        <w:t xml:space="preserve">, </w:t>
      </w:r>
      <w:r>
        <w:rPr>
          <w:color w:val="000000"/>
          <w:lang w:val="ru-RU" w:bidi="en-US"/>
        </w:rPr>
        <w:t>Швейцария</w:t>
      </w:r>
    </w:p>
    <w:p w14:paraId="153EB3AD" w14:textId="77777777" w:rsidR="00DA367C" w:rsidRPr="0071101D" w:rsidRDefault="005B00E4" w:rsidP="00B72773">
      <w:pPr>
        <w:suppressAutoHyphens/>
        <w:spacing w:before="120" w:after="120" w:line="276" w:lineRule="auto"/>
        <w:jc w:val="center"/>
        <w:rPr>
          <w:rFonts w:ascii="Arial" w:hAnsi="Arial" w:cs="Arial"/>
          <w:bCs/>
          <w:lang w:val="ru-RU"/>
        </w:rPr>
      </w:pPr>
      <w:r w:rsidRPr="0071101D">
        <w:rPr>
          <w:rFonts w:ascii="Arial" w:hAnsi="Arial" w:cs="Arial"/>
          <w:bCs/>
          <w:lang w:val="ru-RU"/>
        </w:rPr>
        <w:t>и</w:t>
      </w:r>
    </w:p>
    <w:p w14:paraId="217F9EC9" w14:textId="77777777" w:rsidR="00DA367C" w:rsidRPr="005B00E4" w:rsidRDefault="005B00E4" w:rsidP="00B72773">
      <w:pPr>
        <w:suppressAutoHyphens/>
        <w:spacing w:before="120" w:line="276" w:lineRule="auto"/>
        <w:jc w:val="both"/>
        <w:rPr>
          <w:rFonts w:ascii="Arial" w:eastAsia="Arial" w:hAnsi="Arial" w:cs="Arial"/>
          <w:b/>
          <w:bCs/>
          <w:color w:val="000000"/>
          <w:sz w:val="21"/>
          <w:szCs w:val="21"/>
          <w:lang w:val="ru-RU" w:bidi="en-US"/>
        </w:rPr>
      </w:pPr>
      <w:r w:rsidRPr="005B00E4">
        <w:rPr>
          <w:rFonts w:ascii="Arial" w:eastAsia="Arial" w:hAnsi="Arial" w:cs="Arial"/>
          <w:b/>
          <w:bCs/>
          <w:color w:val="000000"/>
          <w:sz w:val="21"/>
          <w:szCs w:val="21"/>
          <w:lang w:val="ru-RU" w:bidi="en-US"/>
        </w:rPr>
        <w:t>Межгосударственный совет по стандартизации, метрологии и сертификации (МГС)</w:t>
      </w:r>
    </w:p>
    <w:p w14:paraId="37FB3B91" w14:textId="77777777" w:rsidR="00DA367C" w:rsidRPr="005B00E4" w:rsidRDefault="005B00E4" w:rsidP="005B00E4">
      <w:pPr>
        <w:suppressAutoHyphens/>
        <w:spacing w:line="276" w:lineRule="auto"/>
        <w:jc w:val="both"/>
        <w:rPr>
          <w:rFonts w:ascii="Arial" w:eastAsia="Arial" w:hAnsi="Arial" w:cs="Arial"/>
          <w:color w:val="000000"/>
          <w:sz w:val="20"/>
          <w:szCs w:val="20"/>
          <w:lang w:val="ru-RU" w:bidi="en-US"/>
        </w:rPr>
      </w:pPr>
      <w:r w:rsidRPr="005B00E4">
        <w:rPr>
          <w:rFonts w:ascii="Arial" w:eastAsia="Arial" w:hAnsi="Arial" w:cs="Arial"/>
          <w:color w:val="000000"/>
          <w:sz w:val="20"/>
          <w:szCs w:val="20"/>
          <w:lang w:val="ru-RU" w:bidi="en-US"/>
        </w:rPr>
        <w:t xml:space="preserve">Ул. </w:t>
      </w:r>
      <w:proofErr w:type="spellStart"/>
      <w:r w:rsidRPr="005B00E4">
        <w:rPr>
          <w:rFonts w:ascii="Arial" w:eastAsia="Arial" w:hAnsi="Arial" w:cs="Arial"/>
          <w:color w:val="000000"/>
          <w:sz w:val="20"/>
          <w:szCs w:val="20"/>
          <w:lang w:val="ru-RU" w:bidi="en-US"/>
        </w:rPr>
        <w:t>Мележа</w:t>
      </w:r>
      <w:proofErr w:type="spellEnd"/>
      <w:r w:rsidRPr="005B00E4">
        <w:rPr>
          <w:rFonts w:ascii="Arial" w:eastAsia="Arial" w:hAnsi="Arial" w:cs="Arial"/>
          <w:color w:val="000000"/>
          <w:sz w:val="20"/>
          <w:szCs w:val="20"/>
          <w:lang w:val="ru-RU" w:bidi="en-US"/>
        </w:rPr>
        <w:t xml:space="preserve">, </w:t>
      </w:r>
      <w:r>
        <w:rPr>
          <w:rFonts w:ascii="Arial" w:eastAsia="Arial" w:hAnsi="Arial" w:cs="Arial"/>
          <w:color w:val="000000"/>
          <w:sz w:val="20"/>
          <w:szCs w:val="20"/>
          <w:lang w:val="ru-RU" w:bidi="en-US"/>
        </w:rPr>
        <w:t>3-80</w:t>
      </w:r>
      <w:r w:rsidR="007C1914">
        <w:rPr>
          <w:rFonts w:ascii="Arial" w:eastAsia="Arial" w:hAnsi="Arial" w:cs="Arial"/>
          <w:color w:val="000000"/>
          <w:sz w:val="20"/>
          <w:szCs w:val="20"/>
          <w:lang w:val="ru-RU" w:bidi="en-US"/>
        </w:rPr>
        <w:t>6</w:t>
      </w:r>
      <w:r>
        <w:rPr>
          <w:rFonts w:ascii="Arial" w:eastAsia="Arial" w:hAnsi="Arial" w:cs="Arial"/>
          <w:color w:val="000000"/>
          <w:sz w:val="20"/>
          <w:szCs w:val="20"/>
          <w:lang w:val="ru-RU" w:bidi="en-US"/>
        </w:rPr>
        <w:t>,</w:t>
      </w:r>
      <w:r w:rsidRPr="005B00E4">
        <w:rPr>
          <w:rFonts w:ascii="Arial" w:eastAsia="Arial" w:hAnsi="Arial" w:cs="Arial"/>
          <w:color w:val="000000"/>
          <w:sz w:val="20"/>
          <w:szCs w:val="20"/>
          <w:lang w:val="ru-RU" w:bidi="en-US"/>
        </w:rPr>
        <w:t xml:space="preserve"> а/я 566, 220113, г. Минск</w:t>
      </w:r>
      <w:r>
        <w:rPr>
          <w:rFonts w:ascii="Arial" w:eastAsia="Arial" w:hAnsi="Arial" w:cs="Arial"/>
          <w:color w:val="000000"/>
          <w:sz w:val="20"/>
          <w:szCs w:val="20"/>
          <w:lang w:val="ru-RU" w:bidi="en-US"/>
        </w:rPr>
        <w:t>, Республика Беларусь</w:t>
      </w:r>
    </w:p>
    <w:p w14:paraId="3C290C82" w14:textId="77777777" w:rsidR="00DA367C" w:rsidRPr="00A7438E" w:rsidRDefault="00DA367C" w:rsidP="00327E91">
      <w:pPr>
        <w:suppressAutoHyphens/>
        <w:spacing w:line="276" w:lineRule="auto"/>
        <w:jc w:val="center"/>
        <w:rPr>
          <w:rFonts w:ascii="Arial" w:hAnsi="Arial" w:cs="Arial"/>
          <w:b/>
          <w:lang w:val="ru-RU"/>
        </w:rPr>
      </w:pPr>
    </w:p>
    <w:p w14:paraId="0DD1A11C" w14:textId="77777777" w:rsidR="00DA367C" w:rsidRPr="00B72773" w:rsidRDefault="00DA367C" w:rsidP="001D0B86">
      <w:pPr>
        <w:suppressAutoHyphens/>
        <w:spacing w:line="276" w:lineRule="auto"/>
        <w:rPr>
          <w:rFonts w:ascii="Arial" w:hAnsi="Arial" w:cs="Arial"/>
          <w:b/>
          <w:sz w:val="28"/>
          <w:szCs w:val="28"/>
          <w:lang w:val="ru-RU"/>
        </w:rPr>
      </w:pPr>
    </w:p>
    <w:p w14:paraId="3E1E6665" w14:textId="77777777" w:rsidR="005B00E4" w:rsidRPr="005B00E4" w:rsidRDefault="005B00E4" w:rsidP="00124ACA">
      <w:pPr>
        <w:spacing w:before="240"/>
        <w:jc w:val="both"/>
        <w:rPr>
          <w:rFonts w:ascii="Arial" w:eastAsia="Arial" w:hAnsi="Arial" w:cs="Arial"/>
          <w:color w:val="000000"/>
          <w:sz w:val="20"/>
          <w:szCs w:val="20"/>
          <w:lang w:val="ru-RU" w:bidi="en-US"/>
        </w:rPr>
      </w:pPr>
      <w:r w:rsidRPr="005B00E4">
        <w:rPr>
          <w:rFonts w:ascii="Arial" w:eastAsia="Arial" w:hAnsi="Arial" w:cs="Arial"/>
          <w:color w:val="000000"/>
          <w:sz w:val="20"/>
          <w:szCs w:val="20"/>
          <w:lang w:val="ru-RU" w:bidi="en-US"/>
        </w:rPr>
        <w:t xml:space="preserve">Принимая во внимание резолюцию 26/1992 Совета </w:t>
      </w:r>
      <w:r w:rsidR="006E138C">
        <w:rPr>
          <w:rFonts w:ascii="Arial" w:eastAsia="Arial" w:hAnsi="Arial" w:cs="Arial"/>
          <w:color w:val="000000"/>
          <w:sz w:val="20"/>
          <w:szCs w:val="20"/>
          <w:lang w:val="ru-RU" w:bidi="en-US"/>
        </w:rPr>
        <w:t>ISO</w:t>
      </w:r>
      <w:r w:rsidRPr="005B00E4">
        <w:rPr>
          <w:rFonts w:ascii="Arial" w:eastAsia="Arial" w:hAnsi="Arial" w:cs="Arial"/>
          <w:color w:val="000000"/>
          <w:sz w:val="20"/>
          <w:szCs w:val="20"/>
          <w:lang w:val="ru-RU" w:bidi="en-US"/>
        </w:rPr>
        <w:t xml:space="preserve"> о сотрудничестве с региональными организациями по стандартизации</w:t>
      </w:r>
    </w:p>
    <w:p w14:paraId="2F4B0583" w14:textId="77777777" w:rsidR="00DA367C" w:rsidRDefault="00DA367C" w:rsidP="005B00E4">
      <w:pPr>
        <w:suppressAutoHyphens/>
        <w:spacing w:after="0" w:line="276" w:lineRule="auto"/>
        <w:jc w:val="center"/>
        <w:rPr>
          <w:rFonts w:ascii="Arial" w:hAnsi="Arial" w:cs="Arial"/>
          <w:b/>
          <w:lang w:val="ru-RU"/>
        </w:rPr>
      </w:pPr>
    </w:p>
    <w:p w14:paraId="6C1F3DBE" w14:textId="4FEC2722" w:rsidR="005B00E4" w:rsidRPr="005B00E4" w:rsidRDefault="006E138C" w:rsidP="00124ACA">
      <w:pPr>
        <w:jc w:val="both"/>
        <w:rPr>
          <w:rFonts w:ascii="Arial" w:eastAsia="Arial" w:hAnsi="Arial" w:cs="Arial"/>
          <w:color w:val="000000"/>
          <w:sz w:val="20"/>
          <w:szCs w:val="20"/>
          <w:lang w:val="ru-RU" w:bidi="en-US"/>
        </w:rPr>
      </w:pPr>
      <w:r>
        <w:rPr>
          <w:rFonts w:ascii="Arial" w:eastAsia="Arial" w:hAnsi="Arial" w:cs="Arial"/>
          <w:color w:val="000000"/>
          <w:sz w:val="20"/>
          <w:szCs w:val="20"/>
          <w:lang w:val="ru-RU" w:bidi="en-US"/>
        </w:rPr>
        <w:t>ISO</w:t>
      </w:r>
      <w:r w:rsidR="005B00E4">
        <w:rPr>
          <w:rFonts w:ascii="Arial" w:eastAsia="Arial" w:hAnsi="Arial" w:cs="Arial"/>
          <w:color w:val="000000"/>
          <w:sz w:val="20"/>
          <w:szCs w:val="20"/>
          <w:lang w:val="ru-RU" w:bidi="en-US"/>
        </w:rPr>
        <w:t>,</w:t>
      </w:r>
      <w:r w:rsidR="005B00E4" w:rsidRPr="005B00E4">
        <w:rPr>
          <w:rFonts w:ascii="Arial" w:eastAsia="Arial" w:hAnsi="Arial" w:cs="Arial"/>
          <w:color w:val="000000"/>
          <w:sz w:val="20"/>
          <w:szCs w:val="20"/>
          <w:lang w:val="ru-RU" w:bidi="en-US"/>
        </w:rPr>
        <w:t xml:space="preserve"> в л</w:t>
      </w:r>
      <w:r w:rsidR="005B00E4" w:rsidRPr="00D128B6">
        <w:rPr>
          <w:rFonts w:ascii="Arial" w:eastAsia="Arial" w:hAnsi="Arial" w:cs="Arial"/>
          <w:color w:val="000000"/>
          <w:sz w:val="20"/>
          <w:szCs w:val="20"/>
          <w:lang w:val="ru-RU" w:bidi="en-US"/>
        </w:rPr>
        <w:t xml:space="preserve">ице своего генерального секретаря г-на </w:t>
      </w:r>
      <w:proofErr w:type="spellStart"/>
      <w:r w:rsidR="005B00E4" w:rsidRPr="00D128B6">
        <w:rPr>
          <w:rFonts w:ascii="Arial" w:eastAsia="Arial" w:hAnsi="Arial" w:cs="Arial"/>
          <w:color w:val="000000"/>
          <w:sz w:val="20"/>
          <w:szCs w:val="20"/>
          <w:lang w:val="ru-RU" w:bidi="en-US"/>
        </w:rPr>
        <w:t>Серджио</w:t>
      </w:r>
      <w:proofErr w:type="spellEnd"/>
      <w:r w:rsidR="005B00E4" w:rsidRPr="00D128B6">
        <w:rPr>
          <w:rFonts w:ascii="Arial" w:eastAsia="Arial" w:hAnsi="Arial" w:cs="Arial"/>
          <w:color w:val="000000"/>
          <w:sz w:val="20"/>
          <w:szCs w:val="20"/>
          <w:lang w:val="ru-RU" w:bidi="en-US"/>
        </w:rPr>
        <w:t xml:space="preserve"> </w:t>
      </w:r>
      <w:proofErr w:type="spellStart"/>
      <w:r w:rsidR="005B00E4" w:rsidRPr="00D128B6">
        <w:rPr>
          <w:rFonts w:ascii="Arial" w:eastAsia="Arial" w:hAnsi="Arial" w:cs="Arial"/>
          <w:color w:val="000000"/>
          <w:sz w:val="20"/>
          <w:szCs w:val="20"/>
          <w:lang w:val="ru-RU" w:bidi="en-US"/>
        </w:rPr>
        <w:t>Мухика</w:t>
      </w:r>
      <w:proofErr w:type="spellEnd"/>
      <w:r w:rsidR="005B00E4" w:rsidRPr="00D128B6">
        <w:rPr>
          <w:rFonts w:ascii="Arial" w:eastAsia="Arial" w:hAnsi="Arial" w:cs="Arial"/>
          <w:color w:val="000000"/>
          <w:sz w:val="20"/>
          <w:szCs w:val="20"/>
          <w:lang w:val="ru-RU" w:bidi="en-US"/>
        </w:rPr>
        <w:t xml:space="preserve">, и МГС, в лице </w:t>
      </w:r>
      <w:r w:rsidR="005B00E4" w:rsidRPr="00D128B6">
        <w:rPr>
          <w:rFonts w:ascii="Arial" w:eastAsia="Arial" w:hAnsi="Arial" w:cs="Arial"/>
          <w:color w:val="000000"/>
          <w:sz w:val="20"/>
          <w:szCs w:val="20"/>
          <w:highlight w:val="yellow"/>
          <w:lang w:val="ru-RU" w:bidi="en-US"/>
        </w:rPr>
        <w:t xml:space="preserve">его </w:t>
      </w:r>
      <w:proofErr w:type="gramStart"/>
      <w:r w:rsidR="005B00E4" w:rsidRPr="00D128B6">
        <w:rPr>
          <w:rFonts w:ascii="Arial" w:eastAsia="Arial" w:hAnsi="Arial" w:cs="Arial"/>
          <w:color w:val="000000"/>
          <w:sz w:val="20"/>
          <w:szCs w:val="20"/>
          <w:highlight w:val="yellow"/>
          <w:lang w:val="ru-RU" w:bidi="en-US"/>
        </w:rPr>
        <w:t>председателя</w:t>
      </w:r>
      <w:r w:rsidR="00D128B6">
        <w:rPr>
          <w:rFonts w:ascii="Arial" w:eastAsia="Arial" w:hAnsi="Arial" w:cs="Arial"/>
          <w:color w:val="000000"/>
          <w:sz w:val="20"/>
          <w:szCs w:val="20"/>
          <w:lang w:val="ru-RU" w:bidi="en-US"/>
        </w:rPr>
        <w:t xml:space="preserve">  </w:t>
      </w:r>
      <w:r w:rsidR="005B00E4" w:rsidRPr="00D128B6">
        <w:rPr>
          <w:rFonts w:ascii="Arial" w:eastAsia="Arial" w:hAnsi="Arial" w:cs="Arial"/>
          <w:color w:val="000000"/>
          <w:sz w:val="20"/>
          <w:szCs w:val="20"/>
          <w:lang w:val="ru-RU" w:bidi="en-US"/>
        </w:rPr>
        <w:t>,</w:t>
      </w:r>
      <w:proofErr w:type="gramEnd"/>
      <w:r w:rsidR="005B00E4" w:rsidRPr="00D128B6">
        <w:rPr>
          <w:rFonts w:ascii="Arial" w:eastAsia="Arial" w:hAnsi="Arial" w:cs="Arial"/>
          <w:color w:val="000000"/>
          <w:sz w:val="20"/>
          <w:szCs w:val="20"/>
          <w:lang w:val="ru-RU" w:bidi="en-US"/>
        </w:rPr>
        <w:t xml:space="preserve"> </w:t>
      </w:r>
      <w:r w:rsidR="00E1044B" w:rsidRPr="00D128B6">
        <w:rPr>
          <w:rFonts w:ascii="Arial" w:eastAsia="Arial" w:hAnsi="Arial" w:cs="Arial"/>
          <w:color w:val="000000"/>
          <w:sz w:val="20"/>
          <w:szCs w:val="20"/>
          <w:lang w:val="ru-RU" w:bidi="en-US"/>
        </w:rPr>
        <w:t xml:space="preserve">договорились </w:t>
      </w:r>
      <w:r w:rsidR="005B00E4" w:rsidRPr="00D128B6">
        <w:rPr>
          <w:rFonts w:ascii="Arial" w:eastAsia="Arial" w:hAnsi="Arial" w:cs="Arial"/>
          <w:color w:val="000000"/>
          <w:sz w:val="20"/>
          <w:szCs w:val="20"/>
          <w:lang w:val="ru-RU" w:bidi="en-US"/>
        </w:rPr>
        <w:t>о нижеследующем:</w:t>
      </w:r>
    </w:p>
    <w:p w14:paraId="059082FC" w14:textId="77777777" w:rsidR="005B00E4" w:rsidRPr="00A7438E" w:rsidRDefault="005B00E4" w:rsidP="00327E91">
      <w:pPr>
        <w:suppressAutoHyphens/>
        <w:spacing w:line="276" w:lineRule="auto"/>
        <w:jc w:val="center"/>
        <w:rPr>
          <w:rFonts w:ascii="Arial" w:hAnsi="Arial" w:cs="Arial"/>
          <w:b/>
          <w:lang w:val="ru-RU"/>
        </w:rPr>
      </w:pPr>
    </w:p>
    <w:p w14:paraId="13FDB2D3" w14:textId="77777777" w:rsidR="00E667F5" w:rsidRPr="00A7438E" w:rsidRDefault="004F1662" w:rsidP="00327E91">
      <w:pPr>
        <w:suppressAutoHyphens/>
        <w:spacing w:line="276" w:lineRule="auto"/>
        <w:jc w:val="center"/>
        <w:rPr>
          <w:rFonts w:ascii="Arial" w:hAnsi="Arial" w:cs="Arial"/>
          <w:b/>
          <w:lang w:val="ru-RU"/>
        </w:rPr>
        <w:sectPr w:rsidR="00E667F5" w:rsidRPr="00A7438E" w:rsidSect="00D01080">
          <w:headerReference w:type="default" r:id="rId13"/>
          <w:footerReference w:type="first" r:id="rId14"/>
          <w:type w:val="continuous"/>
          <w:pgSz w:w="12240" w:h="15840"/>
          <w:pgMar w:top="1440" w:right="1440" w:bottom="1440" w:left="1440" w:header="720" w:footer="720" w:gutter="0"/>
          <w:cols w:num="2" w:space="720"/>
          <w:docGrid w:linePitch="360"/>
        </w:sectPr>
      </w:pPr>
      <w:r w:rsidRPr="00A7438E">
        <w:rPr>
          <w:rFonts w:ascii="Arial" w:hAnsi="Arial" w:cs="Arial"/>
          <w:b/>
          <w:lang w:val="ru-RU"/>
        </w:rPr>
        <w:t xml:space="preserve"> </w:t>
      </w:r>
    </w:p>
    <w:p w14:paraId="06C201C0" w14:textId="77777777" w:rsidR="00DA367C" w:rsidRDefault="33DE56CA" w:rsidP="17026787">
      <w:pPr>
        <w:pStyle w:val="10"/>
        <w:numPr>
          <w:ilvl w:val="0"/>
          <w:numId w:val="3"/>
        </w:numPr>
        <w:shd w:val="clear" w:color="auto" w:fill="auto"/>
        <w:tabs>
          <w:tab w:val="left" w:pos="378"/>
        </w:tabs>
        <w:spacing w:after="151" w:line="260" w:lineRule="exact"/>
        <w:jc w:val="both"/>
      </w:pPr>
      <w:bookmarkStart w:id="2" w:name="bookmark1"/>
      <w:r w:rsidRPr="17026787">
        <w:rPr>
          <w:color w:val="000000" w:themeColor="text1"/>
          <w:lang w:bidi="en-US"/>
        </w:rPr>
        <w:t>Basis for cooperation</w:t>
      </w:r>
      <w:bookmarkEnd w:id="2"/>
    </w:p>
    <w:p w14:paraId="5BC9E5F6" w14:textId="77777777" w:rsidR="00327E91" w:rsidRPr="004F1662" w:rsidRDefault="00327E91" w:rsidP="17026787">
      <w:pPr>
        <w:pStyle w:val="ae"/>
        <w:widowControl w:val="0"/>
        <w:spacing w:after="120" w:line="276" w:lineRule="auto"/>
        <w:rPr>
          <w:rFonts w:ascii="Arial" w:hAnsi="Arial" w:cs="Arial"/>
          <w:spacing w:val="0"/>
          <w:sz w:val="12"/>
          <w:szCs w:val="12"/>
          <w:lang w:val="en-GB"/>
        </w:rPr>
      </w:pPr>
    </w:p>
    <w:p w14:paraId="6B87E595" w14:textId="77777777" w:rsidR="00DA367C" w:rsidRDefault="33DE56CA" w:rsidP="17026787">
      <w:pPr>
        <w:pStyle w:val="20"/>
        <w:shd w:val="clear" w:color="auto" w:fill="auto"/>
        <w:spacing w:before="0" w:after="480" w:line="250" w:lineRule="exact"/>
        <w:ind w:firstLine="0"/>
        <w:jc w:val="both"/>
        <w:rPr>
          <w:color w:val="000000"/>
          <w:lang w:bidi="en-US"/>
        </w:rPr>
      </w:pPr>
      <w:r w:rsidRPr="17026787">
        <w:rPr>
          <w:color w:val="000000" w:themeColor="text1"/>
          <w:lang w:bidi="en-US"/>
        </w:rPr>
        <w:t>This Cooperation Agreement (the “Agreement”) aims to strengthen the cooperation between ISO and its members that are members of EASC and to support the practical realization of the following objectives for the mutual benefit of both organizations:</w:t>
      </w:r>
    </w:p>
    <w:p w14:paraId="7FF91C2F" w14:textId="555A2667" w:rsidR="007F6C21" w:rsidRPr="007F6C21" w:rsidRDefault="33DE56CA" w:rsidP="007F6C21">
      <w:pPr>
        <w:pStyle w:val="20"/>
        <w:numPr>
          <w:ilvl w:val="0"/>
          <w:numId w:val="4"/>
        </w:numPr>
        <w:shd w:val="clear" w:color="auto" w:fill="auto"/>
        <w:tabs>
          <w:tab w:val="left" w:pos="765"/>
        </w:tabs>
        <w:spacing w:before="240" w:after="236" w:line="250" w:lineRule="exact"/>
        <w:ind w:left="760"/>
        <w:jc w:val="both"/>
        <w:rPr>
          <w:color w:val="000000"/>
          <w:lang w:bidi="en-US"/>
        </w:rPr>
      </w:pPr>
      <w:r w:rsidRPr="17026787">
        <w:rPr>
          <w:color w:val="000000" w:themeColor="text1"/>
          <w:lang w:bidi="en-US"/>
        </w:rPr>
        <w:t>Strengthen the support of ISO international standardization activities and improve the ability of EASC’s members that are members of ISO to participate in these activities effectively;</w:t>
      </w:r>
    </w:p>
    <w:p w14:paraId="4EE38563" w14:textId="4044891B" w:rsidR="00DA367C" w:rsidRPr="00DA367C" w:rsidRDefault="33DE56CA" w:rsidP="17026787">
      <w:pPr>
        <w:pStyle w:val="20"/>
        <w:numPr>
          <w:ilvl w:val="0"/>
          <w:numId w:val="4"/>
        </w:numPr>
        <w:shd w:val="clear" w:color="auto" w:fill="auto"/>
        <w:tabs>
          <w:tab w:val="left" w:pos="765"/>
        </w:tabs>
        <w:spacing w:before="0" w:after="284" w:line="254" w:lineRule="exact"/>
        <w:ind w:left="760"/>
        <w:jc w:val="both"/>
        <w:rPr>
          <w:color w:val="000000"/>
          <w:lang w:bidi="en-US"/>
        </w:rPr>
      </w:pPr>
      <w:r w:rsidRPr="17026787">
        <w:rPr>
          <w:color w:val="000000" w:themeColor="text1"/>
          <w:lang w:bidi="en-US"/>
        </w:rPr>
        <w:t>Encourage the adoption of ISO standards as regional standards by the members of EASC that are also members of ISO in a manner that is compliant with the ISO policy on copyright and sales (POCOSA)</w:t>
      </w:r>
      <w:r w:rsidR="00A64228">
        <w:rPr>
          <w:color w:val="000000" w:themeColor="text1"/>
          <w:lang w:bidi="en-US"/>
        </w:rPr>
        <w:t>;</w:t>
      </w:r>
    </w:p>
    <w:p w14:paraId="0981156A" w14:textId="77777777" w:rsidR="00DA367C" w:rsidRPr="00DA367C" w:rsidRDefault="33DE56CA" w:rsidP="17026787">
      <w:pPr>
        <w:pStyle w:val="20"/>
        <w:numPr>
          <w:ilvl w:val="0"/>
          <w:numId w:val="4"/>
        </w:numPr>
        <w:shd w:val="clear" w:color="auto" w:fill="auto"/>
        <w:tabs>
          <w:tab w:val="left" w:pos="765"/>
        </w:tabs>
        <w:spacing w:before="0" w:after="160" w:line="200" w:lineRule="exact"/>
        <w:ind w:left="760"/>
        <w:jc w:val="both"/>
        <w:rPr>
          <w:color w:val="000000"/>
          <w:lang w:bidi="en-US"/>
        </w:rPr>
      </w:pPr>
      <w:r w:rsidRPr="17026787">
        <w:rPr>
          <w:color w:val="000000" w:themeColor="text1"/>
          <w:lang w:bidi="en-US"/>
        </w:rPr>
        <w:t>Improve the quality and capacity of standardization in economies of the region;</w:t>
      </w:r>
    </w:p>
    <w:p w14:paraId="381F2CF2" w14:textId="77777777" w:rsidR="00DA367C" w:rsidRPr="00DA367C" w:rsidRDefault="33DE56CA" w:rsidP="17026787">
      <w:pPr>
        <w:pStyle w:val="20"/>
        <w:numPr>
          <w:ilvl w:val="0"/>
          <w:numId w:val="4"/>
        </w:numPr>
        <w:shd w:val="clear" w:color="auto" w:fill="auto"/>
        <w:tabs>
          <w:tab w:val="left" w:pos="765"/>
        </w:tabs>
        <w:spacing w:before="0" w:after="284" w:line="254" w:lineRule="exact"/>
        <w:ind w:left="760"/>
        <w:jc w:val="both"/>
        <w:rPr>
          <w:color w:val="000000"/>
          <w:lang w:bidi="en-US"/>
        </w:rPr>
      </w:pPr>
      <w:r w:rsidRPr="17026787">
        <w:rPr>
          <w:color w:val="000000" w:themeColor="text1"/>
          <w:lang w:bidi="en-US"/>
        </w:rPr>
        <w:t>Reduce the risk of duplication of work in such a way that expert knowledge is effectively focused and used in the interests of international and interstate standardization;</w:t>
      </w:r>
    </w:p>
    <w:p w14:paraId="1F0C048D" w14:textId="77777777" w:rsidR="00DA367C" w:rsidRPr="00DA367C" w:rsidRDefault="33DE56CA" w:rsidP="17026787">
      <w:pPr>
        <w:pStyle w:val="20"/>
        <w:numPr>
          <w:ilvl w:val="0"/>
          <w:numId w:val="4"/>
        </w:numPr>
        <w:shd w:val="clear" w:color="auto" w:fill="auto"/>
        <w:tabs>
          <w:tab w:val="left" w:pos="765"/>
        </w:tabs>
        <w:spacing w:before="0" w:after="158" w:line="200" w:lineRule="exact"/>
        <w:ind w:left="760"/>
        <w:jc w:val="both"/>
        <w:rPr>
          <w:color w:val="000000"/>
          <w:lang w:bidi="en-US"/>
        </w:rPr>
      </w:pPr>
      <w:r w:rsidRPr="17026787">
        <w:rPr>
          <w:color w:val="000000" w:themeColor="text1"/>
          <w:lang w:bidi="en-US"/>
        </w:rPr>
        <w:t>Support free and fair trade within the region and with economies in other regions;</w:t>
      </w:r>
    </w:p>
    <w:p w14:paraId="2B175763" w14:textId="77777777" w:rsidR="00DA367C" w:rsidRPr="00DA367C" w:rsidRDefault="33DE56CA" w:rsidP="17026787">
      <w:pPr>
        <w:pStyle w:val="20"/>
        <w:numPr>
          <w:ilvl w:val="0"/>
          <w:numId w:val="4"/>
        </w:numPr>
        <w:shd w:val="clear" w:color="auto" w:fill="auto"/>
        <w:tabs>
          <w:tab w:val="left" w:pos="765"/>
        </w:tabs>
        <w:spacing w:before="240" w:after="236" w:line="250" w:lineRule="exact"/>
        <w:ind w:left="760"/>
        <w:jc w:val="both"/>
        <w:rPr>
          <w:color w:val="000000"/>
          <w:lang w:bidi="en-US"/>
        </w:rPr>
      </w:pPr>
      <w:r w:rsidRPr="17026787">
        <w:rPr>
          <w:color w:val="000000" w:themeColor="text1"/>
          <w:lang w:bidi="en-US"/>
        </w:rPr>
        <w:t>Support improvement of economic efficiency and development of the region through the promotion of standardization; and</w:t>
      </w:r>
    </w:p>
    <w:p w14:paraId="3980335A" w14:textId="77777777" w:rsidR="00DA367C" w:rsidRPr="00DA367C" w:rsidRDefault="33DE56CA" w:rsidP="17026787">
      <w:pPr>
        <w:pStyle w:val="20"/>
        <w:numPr>
          <w:ilvl w:val="0"/>
          <w:numId w:val="4"/>
        </w:numPr>
        <w:shd w:val="clear" w:color="auto" w:fill="auto"/>
        <w:tabs>
          <w:tab w:val="left" w:pos="765"/>
        </w:tabs>
        <w:spacing w:before="0" w:after="0" w:line="254" w:lineRule="exact"/>
        <w:ind w:left="760"/>
        <w:jc w:val="both"/>
        <w:rPr>
          <w:color w:val="000000"/>
          <w:lang w:bidi="en-US"/>
        </w:rPr>
      </w:pPr>
      <w:r w:rsidRPr="17026787">
        <w:rPr>
          <w:color w:val="000000" w:themeColor="text1"/>
          <w:lang w:bidi="en-US"/>
        </w:rPr>
        <w:t>Interact with other bodies that represent elements of the standardization technical infrastructure such as industry, consumers and government.</w:t>
      </w:r>
    </w:p>
    <w:p w14:paraId="063EDAFE" w14:textId="77777777" w:rsidR="00DA367C" w:rsidRPr="00DA367C" w:rsidRDefault="00DA367C" w:rsidP="17026787">
      <w:pPr>
        <w:widowControl w:val="0"/>
        <w:spacing w:after="120" w:line="240" w:lineRule="auto"/>
        <w:jc w:val="both"/>
        <w:rPr>
          <w:rFonts w:ascii="Arial" w:eastAsia="Arial" w:hAnsi="Arial" w:cs="Arial"/>
          <w:color w:val="000000"/>
          <w:sz w:val="20"/>
          <w:szCs w:val="20"/>
          <w:lang w:bidi="en-US"/>
        </w:rPr>
      </w:pPr>
    </w:p>
    <w:p w14:paraId="3463E6D7" w14:textId="77777777" w:rsidR="00DA367C" w:rsidRDefault="00DA367C" w:rsidP="17026787">
      <w:pPr>
        <w:pStyle w:val="20"/>
        <w:shd w:val="clear" w:color="auto" w:fill="auto"/>
        <w:spacing w:before="0" w:after="248" w:line="259" w:lineRule="exact"/>
        <w:ind w:firstLine="0"/>
        <w:jc w:val="both"/>
      </w:pPr>
    </w:p>
    <w:p w14:paraId="779B9228" w14:textId="77777777" w:rsidR="007A2FFC" w:rsidRDefault="007A2FFC" w:rsidP="17026787">
      <w:pPr>
        <w:pStyle w:val="20"/>
        <w:shd w:val="clear" w:color="auto" w:fill="auto"/>
        <w:spacing w:before="0" w:after="248" w:line="259" w:lineRule="exact"/>
        <w:ind w:firstLine="0"/>
        <w:jc w:val="both"/>
      </w:pPr>
    </w:p>
    <w:p w14:paraId="1D976FFE" w14:textId="77777777" w:rsidR="00D441DE" w:rsidRDefault="00D441DE" w:rsidP="17026787">
      <w:pPr>
        <w:pStyle w:val="20"/>
        <w:shd w:val="clear" w:color="auto" w:fill="auto"/>
        <w:spacing w:before="0" w:after="248" w:line="259" w:lineRule="exact"/>
        <w:ind w:firstLine="0"/>
        <w:jc w:val="both"/>
      </w:pPr>
    </w:p>
    <w:p w14:paraId="2642F062" w14:textId="77777777" w:rsidR="007A2FFC" w:rsidRDefault="31C26CDE" w:rsidP="17026787">
      <w:pPr>
        <w:pStyle w:val="10"/>
        <w:numPr>
          <w:ilvl w:val="0"/>
          <w:numId w:val="5"/>
        </w:numPr>
        <w:shd w:val="clear" w:color="auto" w:fill="auto"/>
        <w:tabs>
          <w:tab w:val="left" w:pos="378"/>
        </w:tabs>
        <w:spacing w:after="151" w:line="260" w:lineRule="exact"/>
        <w:ind w:hanging="720"/>
        <w:jc w:val="both"/>
      </w:pPr>
      <w:r w:rsidRPr="17026787">
        <w:rPr>
          <w:color w:val="000000" w:themeColor="text1"/>
          <w:lang w:val="ru-RU" w:bidi="en-US"/>
        </w:rPr>
        <w:lastRenderedPageBreak/>
        <w:t>Основа для сотрудничества</w:t>
      </w:r>
    </w:p>
    <w:p w14:paraId="1D44FEF6" w14:textId="77777777" w:rsidR="00384ABF" w:rsidRPr="007A2FFC" w:rsidRDefault="00384ABF" w:rsidP="17026787">
      <w:pPr>
        <w:widowControl w:val="0"/>
        <w:spacing w:after="120" w:line="240" w:lineRule="auto"/>
        <w:jc w:val="both"/>
        <w:rPr>
          <w:rFonts w:ascii="Arial" w:eastAsia="Arial" w:hAnsi="Arial" w:cs="Arial"/>
          <w:color w:val="000000"/>
          <w:sz w:val="12"/>
          <w:szCs w:val="12"/>
          <w:lang w:bidi="en-US"/>
        </w:rPr>
      </w:pPr>
    </w:p>
    <w:p w14:paraId="2E9E4D70" w14:textId="6F1DCA1C" w:rsidR="00750508" w:rsidRDefault="31C26CDE" w:rsidP="17026787">
      <w:pPr>
        <w:widowControl w:val="0"/>
        <w:jc w:val="both"/>
        <w:rPr>
          <w:rFonts w:ascii="Arial" w:eastAsia="Arial" w:hAnsi="Arial" w:cs="Arial"/>
          <w:color w:val="000000" w:themeColor="text1"/>
          <w:sz w:val="20"/>
          <w:szCs w:val="20"/>
          <w:lang w:val="ru-RU" w:bidi="en-US"/>
        </w:rPr>
      </w:pPr>
      <w:r w:rsidRPr="17026787">
        <w:rPr>
          <w:rFonts w:ascii="Arial" w:eastAsia="Arial" w:hAnsi="Arial" w:cs="Arial"/>
          <w:color w:val="000000" w:themeColor="text1"/>
          <w:sz w:val="20"/>
          <w:szCs w:val="20"/>
          <w:lang w:val="ru-RU" w:bidi="en-US"/>
        </w:rPr>
        <w:t xml:space="preserve">Настоящее Соглашение о сотрудничестве («Соглашение») направлено на укрепление сотрудничества между </w:t>
      </w:r>
      <w:r w:rsidR="18AA1596" w:rsidRPr="17026787">
        <w:rPr>
          <w:rFonts w:ascii="Arial" w:eastAsia="Arial" w:hAnsi="Arial" w:cs="Arial"/>
          <w:color w:val="000000" w:themeColor="text1"/>
          <w:sz w:val="20"/>
          <w:szCs w:val="20"/>
          <w:lang w:val="ru-RU" w:bidi="en-US"/>
        </w:rPr>
        <w:t>ISO</w:t>
      </w:r>
      <w:r w:rsidRPr="17026787">
        <w:rPr>
          <w:rFonts w:ascii="Arial" w:eastAsia="Arial" w:hAnsi="Arial" w:cs="Arial"/>
          <w:color w:val="000000" w:themeColor="text1"/>
          <w:sz w:val="20"/>
          <w:szCs w:val="20"/>
          <w:lang w:val="ru-RU" w:bidi="en-US"/>
        </w:rPr>
        <w:t xml:space="preserve"> и ее членами, которые являются членами МГС, и на поддержку практической реализации следующих целей для взаимной выгоды обеих организаций:</w:t>
      </w:r>
    </w:p>
    <w:p w14:paraId="6F7FE1BA" w14:textId="77777777" w:rsidR="00384ABF" w:rsidRPr="00384ABF" w:rsidRDefault="00384ABF" w:rsidP="17026787">
      <w:pPr>
        <w:widowControl w:val="0"/>
        <w:jc w:val="both"/>
        <w:rPr>
          <w:rFonts w:ascii="Arial" w:eastAsia="Arial" w:hAnsi="Arial" w:cs="Arial"/>
          <w:color w:val="000000" w:themeColor="text1"/>
          <w:sz w:val="20"/>
          <w:szCs w:val="20"/>
          <w:lang w:val="ru-RU" w:bidi="en-US"/>
        </w:rPr>
      </w:pPr>
    </w:p>
    <w:p w14:paraId="23EE494E" w14:textId="77777777" w:rsidR="007A2FFC" w:rsidRDefault="31C26CDE" w:rsidP="17026787">
      <w:pPr>
        <w:pStyle w:val="a5"/>
        <w:widowControl w:val="0"/>
        <w:numPr>
          <w:ilvl w:val="0"/>
          <w:numId w:val="6"/>
        </w:numPr>
        <w:spacing w:after="240"/>
        <w:ind w:left="567" w:hanging="425"/>
        <w:jc w:val="both"/>
        <w:rPr>
          <w:rFonts w:ascii="Arial" w:eastAsia="Arial" w:hAnsi="Arial" w:cs="Arial"/>
          <w:color w:val="000000"/>
          <w:sz w:val="20"/>
          <w:szCs w:val="20"/>
          <w:lang w:val="ru-RU" w:bidi="en-US"/>
        </w:rPr>
      </w:pPr>
      <w:r w:rsidRPr="17026787">
        <w:rPr>
          <w:rFonts w:ascii="Arial" w:eastAsia="Arial" w:hAnsi="Arial" w:cs="Arial"/>
          <w:color w:val="000000" w:themeColor="text1"/>
          <w:sz w:val="20"/>
          <w:szCs w:val="20"/>
          <w:lang w:val="ru-RU" w:bidi="en-US"/>
        </w:rPr>
        <w:t xml:space="preserve">Усилить поддержку деятельности </w:t>
      </w:r>
      <w:r w:rsidR="18AA1596" w:rsidRPr="17026787">
        <w:rPr>
          <w:rFonts w:ascii="Arial" w:eastAsia="Arial" w:hAnsi="Arial" w:cs="Arial"/>
          <w:color w:val="000000" w:themeColor="text1"/>
          <w:sz w:val="20"/>
          <w:szCs w:val="20"/>
          <w:lang w:val="ru-RU" w:bidi="en-US"/>
        </w:rPr>
        <w:t>ISO</w:t>
      </w:r>
      <w:r w:rsidRPr="17026787">
        <w:rPr>
          <w:rFonts w:ascii="Arial" w:eastAsia="Arial" w:hAnsi="Arial" w:cs="Arial"/>
          <w:color w:val="000000" w:themeColor="text1"/>
          <w:sz w:val="20"/>
          <w:szCs w:val="20"/>
          <w:lang w:val="ru-RU" w:bidi="en-US"/>
        </w:rPr>
        <w:t xml:space="preserve"> по международной стандартизации и повысить способность членов </w:t>
      </w:r>
      <w:r w:rsidR="18AA1596" w:rsidRPr="17026787">
        <w:rPr>
          <w:rFonts w:ascii="Arial" w:eastAsia="Arial" w:hAnsi="Arial" w:cs="Arial"/>
          <w:color w:val="000000" w:themeColor="text1"/>
          <w:sz w:val="20"/>
          <w:szCs w:val="20"/>
          <w:lang w:val="ru-RU" w:bidi="en-US"/>
        </w:rPr>
        <w:t>МГС</w:t>
      </w:r>
      <w:r w:rsidRPr="17026787">
        <w:rPr>
          <w:rFonts w:ascii="Arial" w:eastAsia="Arial" w:hAnsi="Arial" w:cs="Arial"/>
          <w:color w:val="000000" w:themeColor="text1"/>
          <w:sz w:val="20"/>
          <w:szCs w:val="20"/>
          <w:lang w:val="ru-RU" w:bidi="en-US"/>
        </w:rPr>
        <w:t xml:space="preserve">, которые являются членами </w:t>
      </w:r>
      <w:r w:rsidR="18AA1596" w:rsidRPr="17026787">
        <w:rPr>
          <w:rFonts w:ascii="Arial" w:eastAsia="Arial" w:hAnsi="Arial" w:cs="Arial"/>
          <w:color w:val="000000" w:themeColor="text1"/>
          <w:sz w:val="20"/>
          <w:szCs w:val="20"/>
          <w:lang w:val="ru-RU" w:bidi="en-US"/>
        </w:rPr>
        <w:t>ISO</w:t>
      </w:r>
      <w:r w:rsidRPr="17026787">
        <w:rPr>
          <w:rFonts w:ascii="Arial" w:eastAsia="Arial" w:hAnsi="Arial" w:cs="Arial"/>
          <w:color w:val="000000" w:themeColor="text1"/>
          <w:sz w:val="20"/>
          <w:szCs w:val="20"/>
          <w:lang w:val="ru-RU" w:bidi="en-US"/>
        </w:rPr>
        <w:t>, эффективно участвовать в этой деятельности;</w:t>
      </w:r>
    </w:p>
    <w:p w14:paraId="077F0969" w14:textId="77777777" w:rsidR="008D57C7" w:rsidRPr="008D57C7" w:rsidRDefault="008D57C7" w:rsidP="17026787">
      <w:pPr>
        <w:pStyle w:val="a5"/>
        <w:widowControl w:val="0"/>
        <w:spacing w:after="240"/>
        <w:ind w:left="567" w:hanging="425"/>
        <w:jc w:val="both"/>
        <w:rPr>
          <w:rFonts w:ascii="Arial" w:eastAsia="Arial" w:hAnsi="Arial" w:cs="Arial"/>
          <w:color w:val="000000"/>
          <w:sz w:val="8"/>
          <w:szCs w:val="8"/>
          <w:lang w:val="ru-RU" w:bidi="en-US"/>
        </w:rPr>
      </w:pPr>
    </w:p>
    <w:p w14:paraId="2F98ACFB" w14:textId="1EAB8EA7" w:rsidR="007A2FFC" w:rsidRDefault="4AF134C3" w:rsidP="17026787">
      <w:pPr>
        <w:pStyle w:val="a5"/>
        <w:widowControl w:val="0"/>
        <w:numPr>
          <w:ilvl w:val="0"/>
          <w:numId w:val="6"/>
        </w:numPr>
        <w:spacing w:before="120"/>
        <w:ind w:left="567" w:hanging="425"/>
        <w:jc w:val="both"/>
        <w:rPr>
          <w:rFonts w:ascii="Arial" w:eastAsia="Arial" w:hAnsi="Arial" w:cs="Arial"/>
          <w:color w:val="000000"/>
          <w:sz w:val="20"/>
          <w:szCs w:val="20"/>
          <w:lang w:val="ru-RU" w:bidi="en-US"/>
        </w:rPr>
      </w:pPr>
      <w:r w:rsidRPr="00B04326">
        <w:rPr>
          <w:rFonts w:ascii="Arial" w:eastAsia="Arial" w:hAnsi="Arial" w:cs="Arial"/>
          <w:color w:val="000000" w:themeColor="text1"/>
          <w:sz w:val="20"/>
          <w:szCs w:val="20"/>
          <w:lang w:val="ru-RU" w:bidi="en-US"/>
        </w:rPr>
        <w:t>Поощрять</w:t>
      </w:r>
      <w:r w:rsidRPr="411383C9">
        <w:rPr>
          <w:rFonts w:ascii="Arial" w:eastAsia="Arial" w:hAnsi="Arial" w:cs="Arial"/>
          <w:color w:val="000000" w:themeColor="text1"/>
          <w:sz w:val="20"/>
          <w:szCs w:val="20"/>
          <w:lang w:val="ru-RU" w:bidi="en-US"/>
        </w:rPr>
        <w:t xml:space="preserve"> </w:t>
      </w:r>
      <w:r w:rsidR="31C26CDE" w:rsidRPr="411383C9">
        <w:rPr>
          <w:rFonts w:ascii="Arial" w:eastAsia="Arial" w:hAnsi="Arial" w:cs="Arial"/>
          <w:color w:val="000000" w:themeColor="text1"/>
          <w:sz w:val="20"/>
          <w:szCs w:val="20"/>
          <w:lang w:val="ru-RU" w:bidi="en-US"/>
        </w:rPr>
        <w:t xml:space="preserve">принятие стандартов </w:t>
      </w:r>
      <w:r w:rsidR="31C26CDE" w:rsidRPr="411383C9">
        <w:rPr>
          <w:rFonts w:ascii="Arial" w:eastAsia="Arial" w:hAnsi="Arial" w:cs="Arial"/>
          <w:color w:val="000000" w:themeColor="text1"/>
          <w:sz w:val="20"/>
          <w:szCs w:val="20"/>
          <w:lang w:bidi="en-US"/>
        </w:rPr>
        <w:t>ISO</w:t>
      </w:r>
      <w:r w:rsidR="31C26CDE" w:rsidRPr="411383C9">
        <w:rPr>
          <w:rFonts w:ascii="Arial" w:eastAsia="Arial" w:hAnsi="Arial" w:cs="Arial"/>
          <w:color w:val="000000" w:themeColor="text1"/>
          <w:sz w:val="20"/>
          <w:szCs w:val="20"/>
          <w:lang w:val="ru-RU" w:bidi="en-US"/>
        </w:rPr>
        <w:t xml:space="preserve"> в качестве региональных стандартов членами </w:t>
      </w:r>
      <w:r w:rsidR="18AA1596" w:rsidRPr="411383C9">
        <w:rPr>
          <w:rFonts w:ascii="Arial" w:eastAsia="Arial" w:hAnsi="Arial" w:cs="Arial"/>
          <w:color w:val="000000" w:themeColor="text1"/>
          <w:sz w:val="20"/>
          <w:szCs w:val="20"/>
          <w:lang w:val="ru-RU" w:bidi="en-US"/>
        </w:rPr>
        <w:t>МГС</w:t>
      </w:r>
      <w:r w:rsidR="31C26CDE" w:rsidRPr="411383C9">
        <w:rPr>
          <w:rFonts w:ascii="Arial" w:eastAsia="Arial" w:hAnsi="Arial" w:cs="Arial"/>
          <w:color w:val="000000" w:themeColor="text1"/>
          <w:sz w:val="20"/>
          <w:szCs w:val="20"/>
          <w:lang w:val="ru-RU" w:bidi="en-US"/>
        </w:rPr>
        <w:t xml:space="preserve">, которые также являются членами </w:t>
      </w:r>
      <w:r w:rsidR="31C26CDE" w:rsidRPr="411383C9">
        <w:rPr>
          <w:rFonts w:ascii="Arial" w:eastAsia="Arial" w:hAnsi="Arial" w:cs="Arial"/>
          <w:color w:val="000000" w:themeColor="text1"/>
          <w:sz w:val="20"/>
          <w:szCs w:val="20"/>
          <w:lang w:bidi="en-US"/>
        </w:rPr>
        <w:t>ISO</w:t>
      </w:r>
      <w:r w:rsidR="31C26CDE" w:rsidRPr="411383C9">
        <w:rPr>
          <w:rFonts w:ascii="Arial" w:eastAsia="Arial" w:hAnsi="Arial" w:cs="Arial"/>
          <w:color w:val="000000" w:themeColor="text1"/>
          <w:sz w:val="20"/>
          <w:szCs w:val="20"/>
          <w:lang w:val="ru-RU" w:bidi="en-US"/>
        </w:rPr>
        <w:t xml:space="preserve">, </w:t>
      </w:r>
      <w:r w:rsidR="0BC59FD8" w:rsidRPr="411383C9">
        <w:rPr>
          <w:rFonts w:ascii="Arial" w:eastAsia="Arial" w:hAnsi="Arial" w:cs="Arial"/>
          <w:color w:val="000000" w:themeColor="text1"/>
          <w:sz w:val="20"/>
          <w:szCs w:val="20"/>
          <w:lang w:val="ru-RU" w:bidi="en-US"/>
        </w:rPr>
        <w:t xml:space="preserve">способом, который </w:t>
      </w:r>
      <w:r w:rsidR="31C26CDE" w:rsidRPr="411383C9">
        <w:rPr>
          <w:rFonts w:ascii="Arial" w:eastAsia="Arial" w:hAnsi="Arial" w:cs="Arial"/>
          <w:color w:val="000000" w:themeColor="text1"/>
          <w:sz w:val="20"/>
          <w:szCs w:val="20"/>
          <w:lang w:val="ru-RU" w:bidi="en-US"/>
        </w:rPr>
        <w:t>соответств</w:t>
      </w:r>
      <w:r w:rsidR="0BC59FD8" w:rsidRPr="411383C9">
        <w:rPr>
          <w:rFonts w:ascii="Arial" w:eastAsia="Arial" w:hAnsi="Arial" w:cs="Arial"/>
          <w:color w:val="000000" w:themeColor="text1"/>
          <w:sz w:val="20"/>
          <w:szCs w:val="20"/>
          <w:lang w:val="ru-RU" w:bidi="en-US"/>
        </w:rPr>
        <w:t>ует</w:t>
      </w:r>
      <w:r w:rsidR="31C26CDE" w:rsidRPr="411383C9">
        <w:rPr>
          <w:rFonts w:ascii="Arial" w:eastAsia="Arial" w:hAnsi="Arial" w:cs="Arial"/>
          <w:color w:val="000000" w:themeColor="text1"/>
          <w:sz w:val="20"/>
          <w:szCs w:val="20"/>
          <w:lang w:val="ru-RU" w:bidi="en-US"/>
        </w:rPr>
        <w:t xml:space="preserve"> полит</w:t>
      </w:r>
      <w:r w:rsidR="545DF7AB" w:rsidRPr="411383C9">
        <w:rPr>
          <w:rFonts w:ascii="Arial" w:eastAsia="Arial" w:hAnsi="Arial" w:cs="Arial"/>
          <w:color w:val="000000" w:themeColor="text1"/>
          <w:sz w:val="20"/>
          <w:szCs w:val="20"/>
          <w:lang w:val="ru-RU" w:bidi="en-US"/>
        </w:rPr>
        <w:t>ик</w:t>
      </w:r>
      <w:r w:rsidR="0BC59FD8" w:rsidRPr="411383C9">
        <w:rPr>
          <w:rFonts w:ascii="Arial" w:eastAsia="Arial" w:hAnsi="Arial" w:cs="Arial"/>
          <w:color w:val="000000" w:themeColor="text1"/>
          <w:sz w:val="20"/>
          <w:szCs w:val="20"/>
          <w:lang w:val="ru-RU" w:bidi="en-US"/>
        </w:rPr>
        <w:t>е</w:t>
      </w:r>
      <w:r w:rsidR="31C26CDE" w:rsidRPr="411383C9">
        <w:rPr>
          <w:rFonts w:ascii="Arial" w:eastAsia="Arial" w:hAnsi="Arial" w:cs="Arial"/>
          <w:color w:val="000000" w:themeColor="text1"/>
          <w:sz w:val="20"/>
          <w:szCs w:val="20"/>
          <w:lang w:val="ru-RU" w:bidi="en-US"/>
        </w:rPr>
        <w:t xml:space="preserve"> </w:t>
      </w:r>
      <w:r w:rsidR="31C26CDE" w:rsidRPr="411383C9">
        <w:rPr>
          <w:rFonts w:ascii="Arial" w:eastAsia="Arial" w:hAnsi="Arial" w:cs="Arial"/>
          <w:color w:val="000000" w:themeColor="text1"/>
          <w:sz w:val="20"/>
          <w:szCs w:val="20"/>
          <w:lang w:bidi="en-US"/>
        </w:rPr>
        <w:t>ISO</w:t>
      </w:r>
      <w:r w:rsidR="31C26CDE" w:rsidRPr="411383C9">
        <w:rPr>
          <w:rFonts w:ascii="Arial" w:eastAsia="Arial" w:hAnsi="Arial" w:cs="Arial"/>
          <w:color w:val="000000" w:themeColor="text1"/>
          <w:sz w:val="20"/>
          <w:szCs w:val="20"/>
          <w:lang w:val="ru-RU" w:bidi="en-US"/>
        </w:rPr>
        <w:t xml:space="preserve"> по авторскому праву и продажам (</w:t>
      </w:r>
      <w:r w:rsidR="31C26CDE" w:rsidRPr="411383C9">
        <w:rPr>
          <w:rFonts w:ascii="Arial" w:eastAsia="Arial" w:hAnsi="Arial" w:cs="Arial"/>
          <w:color w:val="000000" w:themeColor="text1"/>
          <w:sz w:val="20"/>
          <w:szCs w:val="20"/>
          <w:lang w:bidi="en-US"/>
        </w:rPr>
        <w:t>POCOSA</w:t>
      </w:r>
      <w:r w:rsidR="31C26CDE" w:rsidRPr="411383C9">
        <w:rPr>
          <w:rFonts w:ascii="Arial" w:eastAsia="Arial" w:hAnsi="Arial" w:cs="Arial"/>
          <w:color w:val="000000" w:themeColor="text1"/>
          <w:sz w:val="20"/>
          <w:szCs w:val="20"/>
          <w:lang w:val="ru-RU" w:bidi="en-US"/>
        </w:rPr>
        <w:t>).</w:t>
      </w:r>
    </w:p>
    <w:p w14:paraId="0F30D6A1" w14:textId="77777777" w:rsidR="007A2FFC" w:rsidRDefault="31C26CDE" w:rsidP="17026787">
      <w:pPr>
        <w:pStyle w:val="a5"/>
        <w:widowControl w:val="0"/>
        <w:numPr>
          <w:ilvl w:val="0"/>
          <w:numId w:val="6"/>
        </w:numPr>
        <w:ind w:left="567" w:hanging="425"/>
        <w:jc w:val="both"/>
        <w:rPr>
          <w:rFonts w:ascii="Arial" w:eastAsia="Arial" w:hAnsi="Arial" w:cs="Arial"/>
          <w:color w:val="000000"/>
          <w:sz w:val="20"/>
          <w:szCs w:val="20"/>
          <w:lang w:val="ru-RU" w:bidi="en-US"/>
        </w:rPr>
      </w:pPr>
      <w:r w:rsidRPr="17026787">
        <w:rPr>
          <w:rFonts w:ascii="Arial" w:eastAsia="Arial" w:hAnsi="Arial" w:cs="Arial"/>
          <w:color w:val="000000" w:themeColor="text1"/>
          <w:sz w:val="20"/>
          <w:szCs w:val="20"/>
          <w:lang w:val="ru-RU" w:bidi="en-US"/>
        </w:rPr>
        <w:t>Повыш</w:t>
      </w:r>
      <w:r w:rsidR="0BC59FD8" w:rsidRPr="17026787">
        <w:rPr>
          <w:rFonts w:ascii="Arial" w:eastAsia="Arial" w:hAnsi="Arial" w:cs="Arial"/>
          <w:color w:val="000000" w:themeColor="text1"/>
          <w:sz w:val="20"/>
          <w:szCs w:val="20"/>
          <w:lang w:val="ru-RU" w:bidi="en-US"/>
        </w:rPr>
        <w:t>ать</w:t>
      </w:r>
      <w:r w:rsidRPr="17026787">
        <w:rPr>
          <w:rFonts w:ascii="Arial" w:eastAsia="Arial" w:hAnsi="Arial" w:cs="Arial"/>
          <w:color w:val="000000" w:themeColor="text1"/>
          <w:sz w:val="20"/>
          <w:szCs w:val="20"/>
          <w:lang w:val="ru-RU" w:bidi="en-US"/>
        </w:rPr>
        <w:t xml:space="preserve"> </w:t>
      </w:r>
      <w:r w:rsidR="0BC59FD8" w:rsidRPr="17026787">
        <w:rPr>
          <w:rFonts w:ascii="Arial" w:eastAsia="Arial" w:hAnsi="Arial" w:cs="Arial"/>
          <w:color w:val="000000" w:themeColor="text1"/>
          <w:sz w:val="20"/>
          <w:szCs w:val="20"/>
          <w:lang w:val="ru-RU" w:bidi="en-US"/>
        </w:rPr>
        <w:t xml:space="preserve">качество </w:t>
      </w:r>
      <w:r w:rsidRPr="17026787">
        <w:rPr>
          <w:rFonts w:ascii="Arial" w:eastAsia="Arial" w:hAnsi="Arial" w:cs="Arial"/>
          <w:color w:val="000000" w:themeColor="text1"/>
          <w:sz w:val="20"/>
          <w:szCs w:val="20"/>
          <w:lang w:val="ru-RU" w:bidi="en-US"/>
        </w:rPr>
        <w:t>и потенциал стандартизации в экономик</w:t>
      </w:r>
      <w:r w:rsidR="0BC59FD8" w:rsidRPr="17026787">
        <w:rPr>
          <w:rFonts w:ascii="Arial" w:eastAsia="Arial" w:hAnsi="Arial" w:cs="Arial"/>
          <w:color w:val="000000" w:themeColor="text1"/>
          <w:sz w:val="20"/>
          <w:szCs w:val="20"/>
          <w:lang w:val="ru-RU" w:bidi="en-US"/>
        </w:rPr>
        <w:t>ах</w:t>
      </w:r>
      <w:r w:rsidRPr="17026787">
        <w:rPr>
          <w:rFonts w:ascii="Arial" w:eastAsia="Arial" w:hAnsi="Arial" w:cs="Arial"/>
          <w:color w:val="000000" w:themeColor="text1"/>
          <w:sz w:val="20"/>
          <w:szCs w:val="20"/>
          <w:lang w:val="ru-RU" w:bidi="en-US"/>
        </w:rPr>
        <w:t xml:space="preserve"> региона;</w:t>
      </w:r>
    </w:p>
    <w:p w14:paraId="5FA68FDD" w14:textId="77777777" w:rsidR="008D57C7" w:rsidRPr="007A2FFC" w:rsidRDefault="008D57C7" w:rsidP="17026787">
      <w:pPr>
        <w:pStyle w:val="a5"/>
        <w:widowControl w:val="0"/>
        <w:ind w:left="567" w:hanging="425"/>
        <w:jc w:val="both"/>
        <w:rPr>
          <w:rFonts w:ascii="Arial" w:eastAsia="Arial" w:hAnsi="Arial" w:cs="Arial"/>
          <w:color w:val="000000"/>
          <w:sz w:val="20"/>
          <w:szCs w:val="20"/>
          <w:lang w:val="ru-RU" w:bidi="en-US"/>
        </w:rPr>
      </w:pPr>
    </w:p>
    <w:p w14:paraId="13EA0607" w14:textId="77777777" w:rsidR="007A2FFC" w:rsidRDefault="1DBD1DD1" w:rsidP="17026787">
      <w:pPr>
        <w:pStyle w:val="a5"/>
        <w:widowControl w:val="0"/>
        <w:numPr>
          <w:ilvl w:val="0"/>
          <w:numId w:val="6"/>
        </w:numPr>
        <w:ind w:left="567" w:hanging="425"/>
        <w:jc w:val="both"/>
        <w:rPr>
          <w:rFonts w:ascii="Arial" w:eastAsia="Arial" w:hAnsi="Arial" w:cs="Arial"/>
          <w:color w:val="000000"/>
          <w:sz w:val="20"/>
          <w:szCs w:val="20"/>
          <w:lang w:val="ru-RU" w:bidi="en-US"/>
        </w:rPr>
      </w:pPr>
      <w:r w:rsidRPr="17026787">
        <w:rPr>
          <w:rFonts w:ascii="Arial" w:eastAsia="Arial" w:hAnsi="Arial" w:cs="Arial"/>
          <w:color w:val="000000" w:themeColor="text1"/>
          <w:sz w:val="20"/>
          <w:szCs w:val="20"/>
          <w:lang w:val="ru-RU" w:bidi="en-US"/>
        </w:rPr>
        <w:t>С</w:t>
      </w:r>
      <w:r w:rsidR="31C26CDE" w:rsidRPr="17026787">
        <w:rPr>
          <w:rFonts w:ascii="Arial" w:eastAsia="Arial" w:hAnsi="Arial" w:cs="Arial"/>
          <w:color w:val="000000" w:themeColor="text1"/>
          <w:sz w:val="20"/>
          <w:szCs w:val="20"/>
          <w:lang w:val="ru-RU" w:bidi="en-US"/>
        </w:rPr>
        <w:t>ни</w:t>
      </w:r>
      <w:r w:rsidR="0BC59FD8" w:rsidRPr="17026787">
        <w:rPr>
          <w:rFonts w:ascii="Arial" w:eastAsia="Arial" w:hAnsi="Arial" w:cs="Arial"/>
          <w:color w:val="000000" w:themeColor="text1"/>
          <w:sz w:val="20"/>
          <w:szCs w:val="20"/>
          <w:lang w:val="ru-RU" w:bidi="en-US"/>
        </w:rPr>
        <w:t>жать</w:t>
      </w:r>
      <w:r w:rsidR="31C26CDE" w:rsidRPr="17026787">
        <w:rPr>
          <w:rFonts w:ascii="Arial" w:eastAsia="Arial" w:hAnsi="Arial" w:cs="Arial"/>
          <w:color w:val="000000" w:themeColor="text1"/>
          <w:sz w:val="20"/>
          <w:szCs w:val="20"/>
          <w:lang w:val="ru-RU" w:bidi="en-US"/>
        </w:rPr>
        <w:t xml:space="preserve"> риск дублирования работы таким образом, чтобы экспертные знания были эффективно сфокусированы и использовались в интересах международной и межгосударственной стандартизации;</w:t>
      </w:r>
    </w:p>
    <w:p w14:paraId="13F5EDDF" w14:textId="77777777" w:rsidR="008D57C7" w:rsidRPr="008D57C7" w:rsidRDefault="008D57C7" w:rsidP="008D57C7">
      <w:pPr>
        <w:pStyle w:val="a5"/>
        <w:ind w:left="567" w:hanging="425"/>
        <w:rPr>
          <w:rFonts w:ascii="Arial" w:eastAsia="Arial" w:hAnsi="Arial" w:cs="Arial"/>
          <w:color w:val="000000"/>
          <w:sz w:val="8"/>
          <w:szCs w:val="8"/>
          <w:lang w:val="ru-RU" w:bidi="en-US"/>
        </w:rPr>
      </w:pPr>
    </w:p>
    <w:p w14:paraId="5CB347BF" w14:textId="77777777" w:rsidR="007A2FFC" w:rsidRDefault="007A2FFC" w:rsidP="000815B8">
      <w:pPr>
        <w:pStyle w:val="a5"/>
        <w:numPr>
          <w:ilvl w:val="0"/>
          <w:numId w:val="6"/>
        </w:numPr>
        <w:ind w:left="567" w:hanging="425"/>
        <w:jc w:val="both"/>
        <w:rPr>
          <w:rFonts w:ascii="Arial" w:eastAsia="Arial" w:hAnsi="Arial" w:cs="Arial"/>
          <w:color w:val="000000"/>
          <w:sz w:val="20"/>
          <w:szCs w:val="20"/>
          <w:lang w:val="ru-RU" w:bidi="en-US"/>
        </w:rPr>
      </w:pPr>
      <w:r w:rsidRPr="007A2FFC">
        <w:rPr>
          <w:rFonts w:ascii="Arial" w:eastAsia="Arial" w:hAnsi="Arial" w:cs="Arial"/>
          <w:color w:val="000000"/>
          <w:sz w:val="20"/>
          <w:szCs w:val="20"/>
          <w:lang w:val="ru-RU" w:bidi="en-US"/>
        </w:rPr>
        <w:t>Поддерживать свободную и справедливую торговлю внутри региона и с экономик</w:t>
      </w:r>
      <w:r w:rsidR="00BD77AC">
        <w:rPr>
          <w:rFonts w:ascii="Arial" w:eastAsia="Arial" w:hAnsi="Arial" w:cs="Arial"/>
          <w:color w:val="000000"/>
          <w:sz w:val="20"/>
          <w:szCs w:val="20"/>
          <w:lang w:val="ru-RU" w:bidi="en-US"/>
        </w:rPr>
        <w:t>ами</w:t>
      </w:r>
      <w:r w:rsidRPr="007A2FFC">
        <w:rPr>
          <w:rFonts w:ascii="Arial" w:eastAsia="Arial" w:hAnsi="Arial" w:cs="Arial"/>
          <w:color w:val="000000"/>
          <w:sz w:val="20"/>
          <w:szCs w:val="20"/>
          <w:lang w:val="ru-RU" w:bidi="en-US"/>
        </w:rPr>
        <w:t xml:space="preserve"> других регионов;</w:t>
      </w:r>
    </w:p>
    <w:p w14:paraId="64D44C04" w14:textId="77777777" w:rsidR="008D57C7" w:rsidRPr="008D57C7" w:rsidRDefault="008D57C7" w:rsidP="008D57C7">
      <w:pPr>
        <w:pStyle w:val="a5"/>
        <w:ind w:left="567" w:hanging="425"/>
        <w:rPr>
          <w:rFonts w:ascii="Arial" w:eastAsia="Arial" w:hAnsi="Arial" w:cs="Arial"/>
          <w:color w:val="000000"/>
          <w:sz w:val="8"/>
          <w:szCs w:val="8"/>
          <w:lang w:val="ru-RU" w:bidi="en-US"/>
        </w:rPr>
      </w:pPr>
    </w:p>
    <w:p w14:paraId="3F75294B" w14:textId="77777777" w:rsidR="007A2FFC" w:rsidRPr="00124ACA" w:rsidRDefault="007A2FFC" w:rsidP="000815B8">
      <w:pPr>
        <w:pStyle w:val="a5"/>
        <w:numPr>
          <w:ilvl w:val="0"/>
          <w:numId w:val="6"/>
        </w:numPr>
        <w:ind w:left="567" w:hanging="425"/>
        <w:jc w:val="both"/>
        <w:rPr>
          <w:rFonts w:ascii="Arial" w:eastAsia="Arial" w:hAnsi="Arial" w:cs="Arial"/>
          <w:color w:val="000000"/>
          <w:sz w:val="20"/>
          <w:szCs w:val="20"/>
          <w:lang w:val="ru-RU" w:bidi="en-US"/>
        </w:rPr>
      </w:pPr>
      <w:r w:rsidRPr="00124ACA">
        <w:rPr>
          <w:rFonts w:ascii="Arial" w:eastAsia="Arial" w:hAnsi="Arial" w:cs="Arial"/>
          <w:color w:val="000000"/>
          <w:sz w:val="20"/>
          <w:szCs w:val="20"/>
          <w:lang w:val="ru-RU" w:bidi="en-US"/>
        </w:rPr>
        <w:t>Поддерж</w:t>
      </w:r>
      <w:r w:rsidR="00BD77AC">
        <w:rPr>
          <w:rFonts w:ascii="Arial" w:eastAsia="Arial" w:hAnsi="Arial" w:cs="Arial"/>
          <w:color w:val="000000"/>
          <w:sz w:val="20"/>
          <w:szCs w:val="20"/>
          <w:lang w:val="ru-RU" w:bidi="en-US"/>
        </w:rPr>
        <w:t>ивать</w:t>
      </w:r>
      <w:r w:rsidRPr="00124ACA">
        <w:rPr>
          <w:rFonts w:ascii="Arial" w:eastAsia="Arial" w:hAnsi="Arial" w:cs="Arial"/>
          <w:color w:val="000000"/>
          <w:sz w:val="20"/>
          <w:szCs w:val="20"/>
          <w:lang w:val="ru-RU" w:bidi="en-US"/>
        </w:rPr>
        <w:t xml:space="preserve"> повышени</w:t>
      </w:r>
      <w:r w:rsidR="00BD77AC">
        <w:rPr>
          <w:rFonts w:ascii="Arial" w:eastAsia="Arial" w:hAnsi="Arial" w:cs="Arial"/>
          <w:color w:val="000000"/>
          <w:sz w:val="20"/>
          <w:szCs w:val="20"/>
          <w:lang w:val="ru-RU" w:bidi="en-US"/>
        </w:rPr>
        <w:t>е</w:t>
      </w:r>
      <w:r w:rsidRPr="00124ACA">
        <w:rPr>
          <w:rFonts w:ascii="Arial" w:eastAsia="Arial" w:hAnsi="Arial" w:cs="Arial"/>
          <w:color w:val="000000"/>
          <w:sz w:val="20"/>
          <w:szCs w:val="20"/>
          <w:lang w:val="ru-RU" w:bidi="en-US"/>
        </w:rPr>
        <w:t xml:space="preserve"> экономической эффективности и развития региона через продвижение стандартизации; </w:t>
      </w:r>
      <w:r w:rsidR="008D57C7" w:rsidRPr="00124ACA">
        <w:rPr>
          <w:rFonts w:ascii="Arial" w:eastAsia="Arial" w:hAnsi="Arial" w:cs="Arial"/>
          <w:color w:val="000000"/>
          <w:sz w:val="20"/>
          <w:szCs w:val="20"/>
          <w:lang w:val="ru-RU" w:bidi="en-US"/>
        </w:rPr>
        <w:br/>
      </w:r>
      <w:r w:rsidRPr="00124ACA">
        <w:rPr>
          <w:rFonts w:ascii="Arial" w:eastAsia="Arial" w:hAnsi="Arial" w:cs="Arial"/>
          <w:color w:val="000000"/>
          <w:sz w:val="20"/>
          <w:szCs w:val="20"/>
          <w:lang w:val="ru-RU" w:bidi="en-US"/>
        </w:rPr>
        <w:t>а также</w:t>
      </w:r>
    </w:p>
    <w:p w14:paraId="0CBDF50C" w14:textId="77777777" w:rsidR="007A2FFC" w:rsidRPr="007A2FFC" w:rsidRDefault="008D57C7" w:rsidP="000815B8">
      <w:pPr>
        <w:pStyle w:val="a5"/>
        <w:numPr>
          <w:ilvl w:val="0"/>
          <w:numId w:val="6"/>
        </w:numPr>
        <w:ind w:left="567" w:hanging="425"/>
        <w:jc w:val="both"/>
        <w:rPr>
          <w:rFonts w:ascii="Arial" w:eastAsia="Arial" w:hAnsi="Arial" w:cs="Arial"/>
          <w:color w:val="000000"/>
          <w:sz w:val="20"/>
          <w:szCs w:val="20"/>
          <w:lang w:val="ru-RU" w:bidi="en-US"/>
        </w:rPr>
      </w:pPr>
      <w:r>
        <w:rPr>
          <w:rFonts w:ascii="Arial" w:eastAsia="Arial" w:hAnsi="Arial" w:cs="Arial"/>
          <w:color w:val="000000"/>
          <w:sz w:val="20"/>
          <w:szCs w:val="20"/>
          <w:lang w:val="ru-RU" w:bidi="en-US"/>
        </w:rPr>
        <w:t>в</w:t>
      </w:r>
      <w:r w:rsidR="007A2FFC" w:rsidRPr="007A2FFC">
        <w:rPr>
          <w:rFonts w:ascii="Arial" w:eastAsia="Arial" w:hAnsi="Arial" w:cs="Arial"/>
          <w:color w:val="000000"/>
          <w:sz w:val="20"/>
          <w:szCs w:val="20"/>
          <w:lang w:val="ru-RU" w:bidi="en-US"/>
        </w:rPr>
        <w:t xml:space="preserve">заимодействовать с другими органами, которые представляют элементы технической инфраструктуры стандартизации, такими как промышленность, потребители и </w:t>
      </w:r>
      <w:r w:rsidR="007C1914">
        <w:rPr>
          <w:rFonts w:ascii="Arial" w:eastAsia="Arial" w:hAnsi="Arial" w:cs="Arial"/>
          <w:color w:val="000000"/>
          <w:sz w:val="20"/>
          <w:szCs w:val="20"/>
          <w:lang w:val="ru-RU" w:bidi="en-US"/>
        </w:rPr>
        <w:t>п</w:t>
      </w:r>
      <w:r w:rsidR="00E051E7">
        <w:rPr>
          <w:rFonts w:ascii="Arial" w:eastAsia="Arial" w:hAnsi="Arial" w:cs="Arial"/>
          <w:color w:val="000000"/>
          <w:sz w:val="20"/>
          <w:szCs w:val="20"/>
          <w:lang w:val="ru-RU" w:bidi="en-US"/>
        </w:rPr>
        <w:t>равительственные организации</w:t>
      </w:r>
      <w:r w:rsidR="007A2FFC" w:rsidRPr="007A2FFC">
        <w:rPr>
          <w:rFonts w:ascii="Arial" w:eastAsia="Arial" w:hAnsi="Arial" w:cs="Arial"/>
          <w:color w:val="000000"/>
          <w:sz w:val="20"/>
          <w:szCs w:val="20"/>
          <w:lang w:val="ru-RU" w:bidi="en-US"/>
        </w:rPr>
        <w:t>.</w:t>
      </w:r>
    </w:p>
    <w:p w14:paraId="6E6E75D1" w14:textId="77777777" w:rsidR="00DA367C" w:rsidRPr="007A2FFC" w:rsidRDefault="00DA367C" w:rsidP="00DA367C">
      <w:pPr>
        <w:spacing w:after="120" w:line="240" w:lineRule="auto"/>
        <w:jc w:val="both"/>
        <w:rPr>
          <w:rFonts w:ascii="Arial" w:hAnsi="Arial" w:cs="Arial"/>
          <w:lang w:val="ru-RU"/>
        </w:rPr>
      </w:pPr>
    </w:p>
    <w:p w14:paraId="1EAAD66D" w14:textId="77777777" w:rsidR="007A2FFC" w:rsidRDefault="007A2FFC" w:rsidP="000815B8">
      <w:pPr>
        <w:pStyle w:val="10"/>
        <w:keepNext/>
        <w:keepLines/>
        <w:numPr>
          <w:ilvl w:val="0"/>
          <w:numId w:val="3"/>
        </w:numPr>
        <w:shd w:val="clear" w:color="auto" w:fill="auto"/>
        <w:tabs>
          <w:tab w:val="left" w:pos="379"/>
        </w:tabs>
        <w:spacing w:after="209" w:line="260" w:lineRule="exact"/>
        <w:jc w:val="both"/>
      </w:pPr>
      <w:bookmarkStart w:id="3" w:name="bookmark2"/>
      <w:r>
        <w:rPr>
          <w:color w:val="000000"/>
          <w:lang w:bidi="en-US"/>
        </w:rPr>
        <w:lastRenderedPageBreak/>
        <w:t>General exchange of information at the Secretariat level</w:t>
      </w:r>
      <w:bookmarkEnd w:id="3"/>
    </w:p>
    <w:p w14:paraId="1AF0E50C" w14:textId="77777777" w:rsidR="00BF6201" w:rsidRDefault="007A2FFC" w:rsidP="007C1914">
      <w:pPr>
        <w:pStyle w:val="20"/>
        <w:shd w:val="clear" w:color="auto" w:fill="auto"/>
        <w:spacing w:before="120" w:after="120" w:line="250" w:lineRule="exact"/>
        <w:ind w:firstLine="0"/>
        <w:jc w:val="both"/>
        <w:rPr>
          <w:color w:val="000000"/>
          <w:lang w:bidi="en-US"/>
        </w:rPr>
      </w:pPr>
      <w:r>
        <w:rPr>
          <w:color w:val="000000"/>
          <w:lang w:bidi="en-US"/>
        </w:rPr>
        <w:t>The ISO Central Secretariat shall provide the EASC Secretariat with access to the following documents:</w:t>
      </w:r>
    </w:p>
    <w:p w14:paraId="268FC1D9" w14:textId="77777777" w:rsidR="00DA367C" w:rsidRDefault="00DA367C" w:rsidP="007C1914">
      <w:pPr>
        <w:pStyle w:val="20"/>
        <w:numPr>
          <w:ilvl w:val="0"/>
          <w:numId w:val="11"/>
        </w:numPr>
        <w:shd w:val="clear" w:color="auto" w:fill="auto"/>
        <w:spacing w:before="120" w:after="120" w:line="250" w:lineRule="exact"/>
        <w:jc w:val="both"/>
      </w:pPr>
      <w:r>
        <w:rPr>
          <w:color w:val="000000"/>
          <w:lang w:bidi="en-US"/>
        </w:rPr>
        <w:t>The ISO Strategy and ISO Action Plan for developing Countries (APDC) and their yearly implementation plans, as well as other general policy documents;</w:t>
      </w:r>
    </w:p>
    <w:p w14:paraId="740C560E" w14:textId="77777777" w:rsidR="00DA367C" w:rsidRPr="0034222F" w:rsidRDefault="00DA367C" w:rsidP="00FD4447">
      <w:pPr>
        <w:pStyle w:val="20"/>
        <w:numPr>
          <w:ilvl w:val="0"/>
          <w:numId w:val="4"/>
        </w:numPr>
        <w:shd w:val="clear" w:color="auto" w:fill="auto"/>
        <w:spacing w:before="80" w:after="120" w:line="260" w:lineRule="exact"/>
        <w:ind w:left="403" w:firstLine="0"/>
        <w:jc w:val="both"/>
        <w:rPr>
          <w:color w:val="000000"/>
          <w:lang w:bidi="en-US"/>
        </w:rPr>
      </w:pPr>
      <w:r>
        <w:rPr>
          <w:color w:val="000000"/>
          <w:lang w:bidi="en-US"/>
        </w:rPr>
        <w:t xml:space="preserve">Via the ISO web site, the ISO technical work </w:t>
      </w:r>
      <w:proofErr w:type="spellStart"/>
      <w:r>
        <w:rPr>
          <w:color w:val="000000"/>
          <w:lang w:bidi="en-US"/>
        </w:rPr>
        <w:t>programme</w:t>
      </w:r>
      <w:proofErr w:type="spellEnd"/>
      <w:r>
        <w:rPr>
          <w:color w:val="000000"/>
          <w:lang w:bidi="en-US"/>
        </w:rPr>
        <w:t xml:space="preserve"> indicating states of progress;</w:t>
      </w:r>
    </w:p>
    <w:p w14:paraId="184E4815" w14:textId="77777777" w:rsidR="00DA367C" w:rsidRPr="0034222F" w:rsidRDefault="00DA367C" w:rsidP="00FD4447">
      <w:pPr>
        <w:pStyle w:val="20"/>
        <w:numPr>
          <w:ilvl w:val="0"/>
          <w:numId w:val="4"/>
        </w:numPr>
        <w:shd w:val="clear" w:color="auto" w:fill="auto"/>
        <w:spacing w:before="80" w:after="80" w:line="260" w:lineRule="exact"/>
        <w:ind w:left="403" w:firstLine="0"/>
        <w:jc w:val="both"/>
        <w:rPr>
          <w:color w:val="000000"/>
          <w:lang w:bidi="en-US"/>
        </w:rPr>
      </w:pPr>
      <w:r>
        <w:rPr>
          <w:color w:val="000000"/>
          <w:lang w:bidi="en-US"/>
        </w:rPr>
        <w:t>Proposals for new fields of technical activity;</w:t>
      </w:r>
    </w:p>
    <w:p w14:paraId="0E2FFDD0" w14:textId="6C80F7FD" w:rsidR="00DA367C" w:rsidRDefault="00DA367C" w:rsidP="00FD4447">
      <w:pPr>
        <w:pStyle w:val="20"/>
        <w:numPr>
          <w:ilvl w:val="0"/>
          <w:numId w:val="4"/>
        </w:numPr>
        <w:shd w:val="clear" w:color="auto" w:fill="auto"/>
        <w:spacing w:before="80" w:after="120" w:line="260" w:lineRule="exact"/>
        <w:ind w:left="403" w:firstLine="0"/>
        <w:jc w:val="both"/>
      </w:pPr>
      <w:r>
        <w:rPr>
          <w:color w:val="000000"/>
          <w:lang w:bidi="en-US"/>
        </w:rPr>
        <w:t>Meeting reports prepared for CASCO, COPOLCO</w:t>
      </w:r>
      <w:r w:rsidR="00083017">
        <w:rPr>
          <w:color w:val="000000"/>
          <w:lang w:bidi="en-US"/>
        </w:rPr>
        <w:t xml:space="preserve"> and </w:t>
      </w:r>
      <w:r>
        <w:rPr>
          <w:color w:val="000000"/>
          <w:lang w:bidi="en-US"/>
        </w:rPr>
        <w:t>DEVCO meetings.</w:t>
      </w:r>
    </w:p>
    <w:p w14:paraId="6228C02B" w14:textId="77777777" w:rsidR="00DA367C" w:rsidRDefault="00DA367C" w:rsidP="00FD4447">
      <w:pPr>
        <w:pStyle w:val="20"/>
        <w:shd w:val="clear" w:color="auto" w:fill="auto"/>
        <w:spacing w:before="240" w:after="120" w:line="250" w:lineRule="exact"/>
        <w:ind w:firstLine="0"/>
        <w:jc w:val="both"/>
      </w:pPr>
      <w:r>
        <w:rPr>
          <w:color w:val="000000"/>
          <w:lang w:bidi="en-US"/>
        </w:rPr>
        <w:t>The EASC Secretariat shall regularly issue to the ISO Central Secretariat:</w:t>
      </w:r>
    </w:p>
    <w:p w14:paraId="506126E2" w14:textId="77777777" w:rsidR="00DA367C" w:rsidRDefault="00DA367C" w:rsidP="000815B8">
      <w:pPr>
        <w:pStyle w:val="20"/>
        <w:numPr>
          <w:ilvl w:val="0"/>
          <w:numId w:val="4"/>
        </w:numPr>
        <w:shd w:val="clear" w:color="auto" w:fill="auto"/>
        <w:tabs>
          <w:tab w:val="left" w:pos="759"/>
        </w:tabs>
        <w:spacing w:before="120" w:after="120" w:line="250" w:lineRule="exact"/>
        <w:ind w:left="400" w:firstLine="0"/>
        <w:jc w:val="both"/>
      </w:pPr>
      <w:r>
        <w:rPr>
          <w:color w:val="000000"/>
          <w:lang w:bidi="en-US"/>
        </w:rPr>
        <w:t>The directory of EASC members;</w:t>
      </w:r>
    </w:p>
    <w:p w14:paraId="3A1D9035" w14:textId="77777777" w:rsidR="00DA367C" w:rsidRDefault="00DA367C" w:rsidP="000815B8">
      <w:pPr>
        <w:pStyle w:val="20"/>
        <w:numPr>
          <w:ilvl w:val="0"/>
          <w:numId w:val="4"/>
        </w:numPr>
        <w:shd w:val="clear" w:color="auto" w:fill="auto"/>
        <w:tabs>
          <w:tab w:val="left" w:pos="759"/>
        </w:tabs>
        <w:spacing w:before="120" w:after="120" w:line="250" w:lineRule="exact"/>
        <w:ind w:left="760"/>
        <w:jc w:val="both"/>
      </w:pPr>
      <w:r>
        <w:rPr>
          <w:color w:val="000000"/>
          <w:lang w:bidi="en-US"/>
        </w:rPr>
        <w:t xml:space="preserve">The EASC Action Plan indicating its work </w:t>
      </w:r>
      <w:proofErr w:type="spellStart"/>
      <w:r>
        <w:rPr>
          <w:color w:val="000000"/>
          <w:lang w:bidi="en-US"/>
        </w:rPr>
        <w:t>programme</w:t>
      </w:r>
      <w:proofErr w:type="spellEnd"/>
      <w:r>
        <w:rPr>
          <w:color w:val="000000"/>
          <w:lang w:bidi="en-US"/>
        </w:rPr>
        <w:t xml:space="preserve"> with states of progress and target dates;</w:t>
      </w:r>
    </w:p>
    <w:p w14:paraId="1B320E82" w14:textId="77777777" w:rsidR="00DA367C" w:rsidRDefault="00DA367C" w:rsidP="008A1DBB">
      <w:pPr>
        <w:pStyle w:val="20"/>
        <w:numPr>
          <w:ilvl w:val="0"/>
          <w:numId w:val="4"/>
        </w:numPr>
        <w:shd w:val="clear" w:color="auto" w:fill="auto"/>
        <w:tabs>
          <w:tab w:val="left" w:pos="759"/>
        </w:tabs>
        <w:spacing w:before="120" w:after="120" w:line="250" w:lineRule="exact"/>
        <w:ind w:left="760" w:hanging="357"/>
        <w:jc w:val="both"/>
      </w:pPr>
      <w:r>
        <w:rPr>
          <w:color w:val="000000"/>
          <w:lang w:bidi="en-US"/>
        </w:rPr>
        <w:t>Resolutions of EASC and the EASC General Assembly, linked to standardization and conformity assessment activities; and</w:t>
      </w:r>
    </w:p>
    <w:p w14:paraId="6A634F1D" w14:textId="77777777" w:rsidR="00DA367C" w:rsidRDefault="00DA367C" w:rsidP="000815B8">
      <w:pPr>
        <w:pStyle w:val="20"/>
        <w:numPr>
          <w:ilvl w:val="0"/>
          <w:numId w:val="4"/>
        </w:numPr>
        <w:shd w:val="clear" w:color="auto" w:fill="auto"/>
        <w:tabs>
          <w:tab w:val="left" w:pos="759"/>
        </w:tabs>
        <w:spacing w:before="120" w:after="120" w:line="250" w:lineRule="exact"/>
        <w:ind w:left="400" w:firstLine="0"/>
        <w:jc w:val="both"/>
      </w:pPr>
      <w:r>
        <w:rPr>
          <w:color w:val="000000"/>
          <w:lang w:bidi="en-US"/>
        </w:rPr>
        <w:t>Access to the EASC website.</w:t>
      </w:r>
    </w:p>
    <w:p w14:paraId="7EDF0D15" w14:textId="77777777" w:rsidR="00DA367C" w:rsidRDefault="00DA367C" w:rsidP="00E11932">
      <w:pPr>
        <w:pStyle w:val="20"/>
        <w:shd w:val="clear" w:color="auto" w:fill="auto"/>
        <w:spacing w:before="120" w:after="120" w:line="254" w:lineRule="exact"/>
        <w:ind w:firstLine="0"/>
        <w:jc w:val="both"/>
        <w:rPr>
          <w:color w:val="000000"/>
          <w:lang w:bidi="en-US"/>
        </w:rPr>
      </w:pPr>
      <w:r>
        <w:rPr>
          <w:color w:val="000000"/>
          <w:lang w:bidi="en-US"/>
        </w:rPr>
        <w:t>Further exchange of available general information shall be possible subject to agreement between the EASC Secretariat and the ISO Central Secretariat.</w:t>
      </w:r>
    </w:p>
    <w:p w14:paraId="280DCE3D" w14:textId="77777777" w:rsidR="00327632" w:rsidRDefault="00327632" w:rsidP="00E11932">
      <w:pPr>
        <w:pStyle w:val="20"/>
        <w:shd w:val="clear" w:color="auto" w:fill="auto"/>
        <w:spacing w:before="120" w:after="120" w:line="254" w:lineRule="exact"/>
        <w:ind w:firstLine="0"/>
        <w:jc w:val="both"/>
        <w:rPr>
          <w:color w:val="000000"/>
          <w:lang w:bidi="en-US"/>
        </w:rPr>
      </w:pPr>
    </w:p>
    <w:p w14:paraId="4E05E101" w14:textId="77777777" w:rsidR="00DA367C" w:rsidRDefault="00DA367C" w:rsidP="00FD4447">
      <w:pPr>
        <w:pStyle w:val="10"/>
        <w:keepNext/>
        <w:keepLines/>
        <w:numPr>
          <w:ilvl w:val="0"/>
          <w:numId w:val="3"/>
        </w:numPr>
        <w:shd w:val="clear" w:color="auto" w:fill="auto"/>
        <w:tabs>
          <w:tab w:val="left" w:pos="374"/>
        </w:tabs>
        <w:spacing w:before="240" w:after="0" w:line="260" w:lineRule="exact"/>
        <w:jc w:val="both"/>
      </w:pPr>
      <w:bookmarkStart w:id="4" w:name="bookmark3"/>
      <w:r>
        <w:rPr>
          <w:color w:val="000000"/>
          <w:lang w:bidi="en-US"/>
        </w:rPr>
        <w:t>Representation at annual meetings</w:t>
      </w:r>
      <w:bookmarkEnd w:id="4"/>
    </w:p>
    <w:p w14:paraId="5295BF4D" w14:textId="55EB62CA" w:rsidR="00E11932" w:rsidRDefault="00DA367C" w:rsidP="00FD4447">
      <w:pPr>
        <w:spacing w:before="120" w:after="0" w:line="276" w:lineRule="auto"/>
        <w:jc w:val="both"/>
        <w:rPr>
          <w:rFonts w:ascii="Arial" w:eastAsia="Arial" w:hAnsi="Arial" w:cs="Arial"/>
          <w:strike/>
          <w:color w:val="000000"/>
          <w:sz w:val="20"/>
          <w:szCs w:val="20"/>
          <w:lang w:bidi="en-US"/>
        </w:rPr>
      </w:pPr>
      <w:r w:rsidRPr="0034222F">
        <w:rPr>
          <w:rFonts w:ascii="Arial" w:eastAsia="Arial" w:hAnsi="Arial" w:cs="Arial"/>
          <w:color w:val="000000"/>
          <w:sz w:val="20"/>
          <w:szCs w:val="20"/>
          <w:lang w:bidi="en-US"/>
        </w:rPr>
        <w:t>Under this Agreement, ISO has a standing invitation to attend and report on key ISO initiatives at the annual EASC meeting, and EASC has a standing invitation to attend and report on key EASC activities at the annual ISO General Assembly.</w:t>
      </w:r>
    </w:p>
    <w:p w14:paraId="0A3F5306" w14:textId="77777777" w:rsidR="00327632" w:rsidRDefault="00327632" w:rsidP="00FD4447">
      <w:pPr>
        <w:spacing w:before="120" w:after="0" w:line="276" w:lineRule="auto"/>
        <w:jc w:val="both"/>
        <w:rPr>
          <w:rFonts w:ascii="Arial" w:eastAsia="Calibri" w:hAnsi="Arial" w:cs="Arial"/>
          <w:b/>
        </w:rPr>
      </w:pPr>
    </w:p>
    <w:p w14:paraId="55D8C1F1" w14:textId="77777777" w:rsidR="00567A3F" w:rsidRPr="00124ACA" w:rsidRDefault="00567A3F" w:rsidP="00E13427">
      <w:pPr>
        <w:pStyle w:val="a5"/>
        <w:numPr>
          <w:ilvl w:val="0"/>
          <w:numId w:val="5"/>
        </w:numPr>
        <w:spacing w:after="120"/>
        <w:ind w:left="0" w:right="-74" w:firstLine="0"/>
        <w:jc w:val="both"/>
        <w:rPr>
          <w:rFonts w:ascii="Arial" w:eastAsia="Arial" w:hAnsi="Arial" w:cs="Arial"/>
          <w:b/>
          <w:bCs/>
          <w:color w:val="000000"/>
          <w:sz w:val="26"/>
          <w:szCs w:val="26"/>
          <w:lang w:val="ru-RU" w:bidi="en-US"/>
        </w:rPr>
      </w:pPr>
      <w:r w:rsidRPr="00567A3F">
        <w:rPr>
          <w:rFonts w:ascii="Arial" w:eastAsia="Arial" w:hAnsi="Arial" w:cs="Arial"/>
          <w:b/>
          <w:bCs/>
          <w:color w:val="000000"/>
          <w:sz w:val="26"/>
          <w:szCs w:val="26"/>
          <w:lang w:val="ru-RU" w:bidi="en-US"/>
        </w:rPr>
        <w:t xml:space="preserve">Общий обмен информацией на уровне </w:t>
      </w:r>
      <w:r w:rsidR="00BF6201">
        <w:rPr>
          <w:rFonts w:ascii="Arial" w:eastAsia="Arial" w:hAnsi="Arial" w:cs="Arial"/>
          <w:b/>
          <w:bCs/>
          <w:color w:val="000000"/>
          <w:sz w:val="26"/>
          <w:szCs w:val="26"/>
          <w:lang w:val="ru-RU" w:bidi="en-US"/>
        </w:rPr>
        <w:t>С</w:t>
      </w:r>
      <w:r w:rsidR="00BF6201" w:rsidRPr="00567A3F">
        <w:rPr>
          <w:rFonts w:ascii="Arial" w:eastAsia="Arial" w:hAnsi="Arial" w:cs="Arial"/>
          <w:b/>
          <w:bCs/>
          <w:color w:val="000000"/>
          <w:sz w:val="26"/>
          <w:szCs w:val="26"/>
          <w:lang w:val="ru-RU" w:bidi="en-US"/>
        </w:rPr>
        <w:t>екретариата</w:t>
      </w:r>
    </w:p>
    <w:p w14:paraId="779513A3" w14:textId="77777777" w:rsidR="00BF6201" w:rsidRDefault="00567A3F" w:rsidP="00E13427">
      <w:pPr>
        <w:spacing w:after="120"/>
        <w:jc w:val="both"/>
        <w:rPr>
          <w:rFonts w:ascii="Arial" w:eastAsia="Arial" w:hAnsi="Arial" w:cs="Arial"/>
          <w:color w:val="000000"/>
          <w:sz w:val="20"/>
          <w:szCs w:val="20"/>
          <w:lang w:val="ru-RU" w:bidi="en-US"/>
        </w:rPr>
      </w:pPr>
      <w:r w:rsidRPr="007C1914">
        <w:rPr>
          <w:rFonts w:ascii="Arial" w:eastAsia="Arial" w:hAnsi="Arial" w:cs="Arial"/>
          <w:color w:val="000000"/>
          <w:sz w:val="20"/>
          <w:szCs w:val="20"/>
          <w:lang w:val="ru-RU" w:bidi="en-US"/>
        </w:rPr>
        <w:t xml:space="preserve">Центральный </w:t>
      </w:r>
      <w:r w:rsidR="00BF6201" w:rsidRPr="007C1914">
        <w:rPr>
          <w:rFonts w:ascii="Arial" w:eastAsia="Arial" w:hAnsi="Arial" w:cs="Arial"/>
          <w:color w:val="000000"/>
          <w:sz w:val="20"/>
          <w:szCs w:val="20"/>
          <w:lang w:val="ru-RU" w:bidi="en-US"/>
        </w:rPr>
        <w:t xml:space="preserve">Секретариат </w:t>
      </w:r>
      <w:r w:rsidR="006E138C" w:rsidRPr="007C1914">
        <w:rPr>
          <w:rFonts w:ascii="Arial" w:eastAsia="Arial" w:hAnsi="Arial" w:cs="Arial"/>
          <w:color w:val="000000"/>
          <w:sz w:val="20"/>
          <w:szCs w:val="20"/>
          <w:lang w:val="ru-RU" w:bidi="en-US"/>
        </w:rPr>
        <w:t>ISO</w:t>
      </w:r>
      <w:r w:rsidRPr="007C1914">
        <w:rPr>
          <w:rFonts w:ascii="Arial" w:eastAsia="Arial" w:hAnsi="Arial" w:cs="Arial"/>
          <w:color w:val="000000"/>
          <w:sz w:val="20"/>
          <w:szCs w:val="20"/>
          <w:lang w:val="ru-RU" w:bidi="en-US"/>
        </w:rPr>
        <w:t xml:space="preserve"> предостав</w:t>
      </w:r>
      <w:r w:rsidR="00BF6201" w:rsidRPr="007C1914">
        <w:rPr>
          <w:rFonts w:ascii="Arial" w:eastAsia="Arial" w:hAnsi="Arial" w:cs="Arial"/>
          <w:color w:val="000000"/>
          <w:sz w:val="20"/>
          <w:szCs w:val="20"/>
          <w:lang w:val="ru-RU" w:bidi="en-US"/>
        </w:rPr>
        <w:t>ляет</w:t>
      </w:r>
      <w:r w:rsidRPr="007C1914">
        <w:rPr>
          <w:rFonts w:ascii="Arial" w:eastAsia="Arial" w:hAnsi="Arial" w:cs="Arial"/>
          <w:color w:val="000000"/>
          <w:sz w:val="20"/>
          <w:szCs w:val="20"/>
          <w:lang w:val="ru-RU" w:bidi="en-US"/>
        </w:rPr>
        <w:t xml:space="preserve"> </w:t>
      </w:r>
      <w:r w:rsidR="00BF6201" w:rsidRPr="007C1914">
        <w:rPr>
          <w:rFonts w:ascii="Arial" w:eastAsia="Arial" w:hAnsi="Arial" w:cs="Arial"/>
          <w:color w:val="000000"/>
          <w:sz w:val="20"/>
          <w:szCs w:val="20"/>
          <w:lang w:val="ru-RU" w:bidi="en-US"/>
        </w:rPr>
        <w:t xml:space="preserve">Секретариату </w:t>
      </w:r>
      <w:r w:rsidR="006E138C" w:rsidRPr="007C1914">
        <w:rPr>
          <w:rFonts w:ascii="Arial" w:eastAsia="Arial" w:hAnsi="Arial" w:cs="Arial"/>
          <w:color w:val="000000"/>
          <w:sz w:val="20"/>
          <w:szCs w:val="20"/>
          <w:lang w:val="ru-RU" w:bidi="en-US"/>
        </w:rPr>
        <w:t>МГС</w:t>
      </w:r>
      <w:r w:rsidRPr="007C1914">
        <w:rPr>
          <w:rFonts w:ascii="Arial" w:eastAsia="Arial" w:hAnsi="Arial" w:cs="Arial"/>
          <w:color w:val="000000"/>
          <w:sz w:val="20"/>
          <w:szCs w:val="20"/>
          <w:lang w:val="ru-RU" w:bidi="en-US"/>
        </w:rPr>
        <w:t xml:space="preserve"> доступ к следующим документам: </w:t>
      </w:r>
    </w:p>
    <w:p w14:paraId="2D1F534B" w14:textId="77777777" w:rsidR="00567A3F" w:rsidRPr="007C1914" w:rsidRDefault="00567A3F" w:rsidP="007C1914">
      <w:pPr>
        <w:pStyle w:val="a5"/>
        <w:numPr>
          <w:ilvl w:val="0"/>
          <w:numId w:val="11"/>
        </w:numPr>
        <w:spacing w:before="120" w:after="120"/>
        <w:ind w:left="284"/>
        <w:jc w:val="both"/>
        <w:rPr>
          <w:rFonts w:ascii="Arial" w:eastAsia="Arial" w:hAnsi="Arial" w:cs="Arial"/>
          <w:color w:val="000000"/>
          <w:sz w:val="20"/>
          <w:szCs w:val="20"/>
          <w:lang w:val="ru-RU" w:bidi="en-US"/>
        </w:rPr>
      </w:pPr>
      <w:r w:rsidRPr="007C1914">
        <w:rPr>
          <w:rFonts w:ascii="Arial" w:eastAsia="Arial" w:hAnsi="Arial" w:cs="Arial"/>
          <w:color w:val="000000"/>
          <w:sz w:val="20"/>
          <w:szCs w:val="20"/>
          <w:lang w:val="ru-RU" w:bidi="en-US"/>
        </w:rPr>
        <w:t xml:space="preserve">Стратегия </w:t>
      </w:r>
      <w:r w:rsidR="006E138C" w:rsidRPr="007C1914">
        <w:rPr>
          <w:rFonts w:ascii="Arial" w:eastAsia="Arial" w:hAnsi="Arial" w:cs="Arial"/>
          <w:color w:val="000000"/>
          <w:sz w:val="20"/>
          <w:szCs w:val="20"/>
          <w:lang w:val="ru-RU" w:bidi="en-US"/>
        </w:rPr>
        <w:t>ISO</w:t>
      </w:r>
      <w:r w:rsidRPr="007C1914">
        <w:rPr>
          <w:rFonts w:ascii="Arial" w:eastAsia="Arial" w:hAnsi="Arial" w:cs="Arial"/>
          <w:color w:val="000000"/>
          <w:sz w:val="20"/>
          <w:szCs w:val="20"/>
          <w:lang w:val="ru-RU" w:bidi="en-US"/>
        </w:rPr>
        <w:t xml:space="preserve"> и План действий </w:t>
      </w:r>
      <w:r w:rsidR="006E138C" w:rsidRPr="007C1914">
        <w:rPr>
          <w:rFonts w:ascii="Arial" w:eastAsia="Arial" w:hAnsi="Arial" w:cs="Arial"/>
          <w:color w:val="000000"/>
          <w:sz w:val="20"/>
          <w:szCs w:val="20"/>
          <w:lang w:val="ru-RU" w:bidi="en-US"/>
        </w:rPr>
        <w:t>ISO</w:t>
      </w:r>
      <w:r w:rsidRPr="007C1914">
        <w:rPr>
          <w:rFonts w:ascii="Arial" w:eastAsia="Arial" w:hAnsi="Arial" w:cs="Arial"/>
          <w:color w:val="000000"/>
          <w:sz w:val="20"/>
          <w:szCs w:val="20"/>
          <w:lang w:val="ru-RU" w:bidi="en-US"/>
        </w:rPr>
        <w:t xml:space="preserve"> для развивающихся стран (</w:t>
      </w:r>
      <w:r w:rsidRPr="007C1914">
        <w:rPr>
          <w:rFonts w:ascii="Arial" w:eastAsia="Arial" w:hAnsi="Arial" w:cs="Arial"/>
          <w:color w:val="000000"/>
          <w:sz w:val="20"/>
          <w:szCs w:val="20"/>
          <w:lang w:bidi="en-US"/>
        </w:rPr>
        <w:t>APDC</w:t>
      </w:r>
      <w:r w:rsidRPr="007C1914">
        <w:rPr>
          <w:rFonts w:ascii="Arial" w:eastAsia="Arial" w:hAnsi="Arial" w:cs="Arial"/>
          <w:color w:val="000000"/>
          <w:sz w:val="20"/>
          <w:szCs w:val="20"/>
          <w:lang w:val="ru-RU" w:bidi="en-US"/>
        </w:rPr>
        <w:t>) и их годовые планы реализации, а также другие документы общей политики;</w:t>
      </w:r>
    </w:p>
    <w:p w14:paraId="25CB407C" w14:textId="77777777" w:rsidR="00567A3F" w:rsidRPr="00E87006" w:rsidRDefault="00567A3F" w:rsidP="00567A3F">
      <w:pPr>
        <w:pStyle w:val="a5"/>
        <w:spacing w:before="120" w:after="120"/>
        <w:ind w:left="284"/>
        <w:jc w:val="both"/>
        <w:rPr>
          <w:rFonts w:ascii="Arial" w:eastAsia="Arial" w:hAnsi="Arial" w:cs="Arial"/>
          <w:color w:val="000000"/>
          <w:sz w:val="8"/>
          <w:szCs w:val="8"/>
          <w:lang w:val="ru-RU" w:bidi="en-US"/>
        </w:rPr>
      </w:pPr>
    </w:p>
    <w:p w14:paraId="01759F88" w14:textId="77777777" w:rsidR="00567A3F" w:rsidRDefault="00567A3F" w:rsidP="000815B8">
      <w:pPr>
        <w:pStyle w:val="a5"/>
        <w:numPr>
          <w:ilvl w:val="0"/>
          <w:numId w:val="7"/>
        </w:numPr>
        <w:spacing w:before="120"/>
        <w:ind w:left="284" w:hanging="284"/>
        <w:jc w:val="both"/>
        <w:rPr>
          <w:rFonts w:ascii="Arial" w:eastAsia="Arial" w:hAnsi="Arial" w:cs="Arial"/>
          <w:color w:val="000000"/>
          <w:sz w:val="20"/>
          <w:szCs w:val="20"/>
          <w:lang w:val="ru-RU" w:bidi="en-US"/>
        </w:rPr>
      </w:pPr>
      <w:r w:rsidRPr="00567A3F">
        <w:rPr>
          <w:rFonts w:ascii="Arial" w:eastAsia="Arial" w:hAnsi="Arial" w:cs="Arial"/>
          <w:color w:val="000000"/>
          <w:sz w:val="20"/>
          <w:szCs w:val="20"/>
          <w:lang w:val="ru-RU" w:bidi="en-US"/>
        </w:rPr>
        <w:t xml:space="preserve">Через веб-сайт </w:t>
      </w:r>
      <w:r w:rsidR="006E138C">
        <w:rPr>
          <w:rFonts w:ascii="Arial" w:eastAsia="Arial" w:hAnsi="Arial" w:cs="Arial"/>
          <w:color w:val="000000"/>
          <w:sz w:val="20"/>
          <w:szCs w:val="20"/>
          <w:lang w:val="ru-RU" w:bidi="en-US"/>
        </w:rPr>
        <w:t>ISO</w:t>
      </w:r>
      <w:r>
        <w:rPr>
          <w:rFonts w:ascii="Arial" w:eastAsia="Arial" w:hAnsi="Arial" w:cs="Arial"/>
          <w:color w:val="000000"/>
          <w:sz w:val="20"/>
          <w:szCs w:val="20"/>
          <w:lang w:val="ru-RU" w:bidi="en-US"/>
        </w:rPr>
        <w:t>,</w:t>
      </w:r>
      <w:r w:rsidRPr="00567A3F">
        <w:rPr>
          <w:rFonts w:ascii="Arial" w:eastAsia="Arial" w:hAnsi="Arial" w:cs="Arial"/>
          <w:color w:val="000000"/>
          <w:sz w:val="20"/>
          <w:szCs w:val="20"/>
          <w:lang w:val="ru-RU" w:bidi="en-US"/>
        </w:rPr>
        <w:t xml:space="preserve"> техническая рабочая программа </w:t>
      </w:r>
      <w:r w:rsidR="006E138C">
        <w:rPr>
          <w:rFonts w:ascii="Arial" w:eastAsia="Arial" w:hAnsi="Arial" w:cs="Arial"/>
          <w:color w:val="000000"/>
          <w:sz w:val="20"/>
          <w:szCs w:val="20"/>
          <w:lang w:val="ru-RU" w:bidi="en-US"/>
        </w:rPr>
        <w:t>ISO</w:t>
      </w:r>
      <w:r w:rsidRPr="00567A3F">
        <w:rPr>
          <w:rFonts w:ascii="Arial" w:eastAsia="Arial" w:hAnsi="Arial" w:cs="Arial"/>
          <w:color w:val="000000"/>
          <w:sz w:val="20"/>
          <w:szCs w:val="20"/>
          <w:lang w:val="ru-RU" w:bidi="en-US"/>
        </w:rPr>
        <w:t xml:space="preserve"> с указанием состояния прогресса;</w:t>
      </w:r>
    </w:p>
    <w:p w14:paraId="1875C6A7" w14:textId="77777777" w:rsidR="00567A3F" w:rsidRPr="00E87006" w:rsidRDefault="00567A3F" w:rsidP="00567A3F">
      <w:pPr>
        <w:pStyle w:val="a5"/>
        <w:rPr>
          <w:rFonts w:ascii="Arial" w:eastAsia="Arial" w:hAnsi="Arial" w:cs="Arial"/>
          <w:color w:val="000000"/>
          <w:sz w:val="10"/>
          <w:szCs w:val="10"/>
          <w:lang w:val="ru-RU" w:bidi="en-US"/>
        </w:rPr>
      </w:pPr>
    </w:p>
    <w:p w14:paraId="7952A884" w14:textId="77777777" w:rsidR="00567A3F" w:rsidRDefault="00567A3F" w:rsidP="000815B8">
      <w:pPr>
        <w:pStyle w:val="a5"/>
        <w:numPr>
          <w:ilvl w:val="0"/>
          <w:numId w:val="7"/>
        </w:numPr>
        <w:ind w:left="284" w:hanging="284"/>
        <w:jc w:val="both"/>
        <w:rPr>
          <w:rFonts w:ascii="Arial" w:eastAsia="Arial" w:hAnsi="Arial" w:cs="Arial"/>
          <w:color w:val="000000"/>
          <w:sz w:val="20"/>
          <w:szCs w:val="20"/>
          <w:lang w:val="ru-RU" w:bidi="en-US"/>
        </w:rPr>
      </w:pPr>
      <w:r w:rsidRPr="00567A3F">
        <w:rPr>
          <w:rFonts w:ascii="Arial" w:eastAsia="Arial" w:hAnsi="Arial" w:cs="Arial"/>
          <w:color w:val="000000"/>
          <w:sz w:val="20"/>
          <w:szCs w:val="20"/>
          <w:lang w:val="ru-RU" w:bidi="en-US"/>
        </w:rPr>
        <w:t>Предложения по новым направлениям технической деятельности;</w:t>
      </w:r>
    </w:p>
    <w:p w14:paraId="7317CFF7" w14:textId="77777777" w:rsidR="00567A3F" w:rsidRPr="00E87006" w:rsidRDefault="00567A3F" w:rsidP="00567A3F">
      <w:pPr>
        <w:pStyle w:val="a5"/>
        <w:rPr>
          <w:rFonts w:ascii="Arial" w:eastAsia="Arial" w:hAnsi="Arial" w:cs="Arial"/>
          <w:color w:val="000000"/>
          <w:sz w:val="6"/>
          <w:szCs w:val="6"/>
          <w:lang w:val="ru-RU" w:bidi="en-US"/>
        </w:rPr>
      </w:pPr>
    </w:p>
    <w:p w14:paraId="739230A3" w14:textId="4B041C8C" w:rsidR="00567A3F" w:rsidRPr="00567A3F" w:rsidRDefault="00567A3F" w:rsidP="00FD4447">
      <w:pPr>
        <w:pStyle w:val="a5"/>
        <w:numPr>
          <w:ilvl w:val="0"/>
          <w:numId w:val="7"/>
        </w:numPr>
        <w:spacing w:after="0"/>
        <w:ind w:left="284" w:hanging="284"/>
        <w:jc w:val="both"/>
        <w:rPr>
          <w:rFonts w:ascii="Arial" w:eastAsia="Arial" w:hAnsi="Arial" w:cs="Arial"/>
          <w:color w:val="000000"/>
          <w:sz w:val="20"/>
          <w:szCs w:val="20"/>
          <w:lang w:val="ru-RU" w:bidi="en-US"/>
        </w:rPr>
      </w:pPr>
      <w:r w:rsidRPr="00567A3F">
        <w:rPr>
          <w:rFonts w:ascii="Arial" w:eastAsia="Arial" w:hAnsi="Arial" w:cs="Arial"/>
          <w:color w:val="000000"/>
          <w:sz w:val="20"/>
          <w:szCs w:val="20"/>
          <w:lang w:val="ru-RU" w:bidi="en-US"/>
        </w:rPr>
        <w:t xml:space="preserve">Отчеты о заседаниях, подготовленные для заседаний </w:t>
      </w:r>
      <w:r w:rsidRPr="00567A3F">
        <w:rPr>
          <w:rFonts w:ascii="Arial" w:eastAsia="Arial" w:hAnsi="Arial" w:cs="Arial"/>
          <w:color w:val="000000"/>
          <w:sz w:val="20"/>
          <w:szCs w:val="20"/>
          <w:lang w:bidi="en-US"/>
        </w:rPr>
        <w:t>CASCO</w:t>
      </w:r>
      <w:r w:rsidRPr="00567A3F">
        <w:rPr>
          <w:rFonts w:ascii="Arial" w:eastAsia="Arial" w:hAnsi="Arial" w:cs="Arial"/>
          <w:color w:val="000000"/>
          <w:sz w:val="20"/>
          <w:szCs w:val="20"/>
          <w:lang w:val="ru-RU" w:bidi="en-US"/>
        </w:rPr>
        <w:t xml:space="preserve">, </w:t>
      </w:r>
      <w:r w:rsidRPr="00567A3F">
        <w:rPr>
          <w:rFonts w:ascii="Arial" w:eastAsia="Arial" w:hAnsi="Arial" w:cs="Arial"/>
          <w:color w:val="000000"/>
          <w:sz w:val="20"/>
          <w:szCs w:val="20"/>
          <w:lang w:bidi="en-US"/>
        </w:rPr>
        <w:t>COPOLCO</w:t>
      </w:r>
      <w:r w:rsidR="00083017" w:rsidRPr="00083017">
        <w:rPr>
          <w:rFonts w:ascii="Arial" w:eastAsia="Arial" w:hAnsi="Arial" w:cs="Arial"/>
          <w:color w:val="000000"/>
          <w:sz w:val="20"/>
          <w:szCs w:val="20"/>
          <w:lang w:val="ru-RU" w:bidi="en-US"/>
        </w:rPr>
        <w:t xml:space="preserve"> </w:t>
      </w:r>
      <w:r w:rsidR="00083017">
        <w:rPr>
          <w:rFonts w:ascii="Arial" w:eastAsia="Arial" w:hAnsi="Arial" w:cs="Arial"/>
          <w:color w:val="000000"/>
          <w:sz w:val="20"/>
          <w:szCs w:val="20"/>
          <w:lang w:val="aa-ET" w:bidi="en-US"/>
        </w:rPr>
        <w:t>и</w:t>
      </w:r>
      <w:r w:rsidRPr="00567A3F">
        <w:rPr>
          <w:rFonts w:ascii="Arial" w:eastAsia="Arial" w:hAnsi="Arial" w:cs="Arial"/>
          <w:color w:val="000000"/>
          <w:sz w:val="20"/>
          <w:szCs w:val="20"/>
          <w:lang w:val="ru-RU" w:bidi="en-US"/>
        </w:rPr>
        <w:t xml:space="preserve"> </w:t>
      </w:r>
      <w:r w:rsidRPr="00567A3F">
        <w:rPr>
          <w:rFonts w:ascii="Arial" w:eastAsia="Arial" w:hAnsi="Arial" w:cs="Arial"/>
          <w:color w:val="000000"/>
          <w:sz w:val="20"/>
          <w:szCs w:val="20"/>
          <w:lang w:bidi="en-US"/>
        </w:rPr>
        <w:t>DEVCO</w:t>
      </w:r>
      <w:r w:rsidRPr="00567A3F">
        <w:rPr>
          <w:rFonts w:ascii="Arial" w:eastAsia="Arial" w:hAnsi="Arial" w:cs="Arial"/>
          <w:color w:val="000000"/>
          <w:sz w:val="20"/>
          <w:szCs w:val="20"/>
          <w:lang w:val="ru-RU" w:bidi="en-US"/>
        </w:rPr>
        <w:t>.</w:t>
      </w:r>
    </w:p>
    <w:p w14:paraId="4A60CB6F" w14:textId="77777777" w:rsidR="000815B8" w:rsidRPr="000815B8" w:rsidRDefault="000815B8" w:rsidP="00E87006">
      <w:pPr>
        <w:spacing w:before="80" w:after="80"/>
        <w:jc w:val="both"/>
        <w:rPr>
          <w:rFonts w:ascii="Arial" w:eastAsia="Arial" w:hAnsi="Arial" w:cs="Arial"/>
          <w:color w:val="000000"/>
          <w:sz w:val="20"/>
          <w:szCs w:val="20"/>
          <w:lang w:val="ru-RU" w:bidi="en-US"/>
        </w:rPr>
      </w:pPr>
      <w:r w:rsidRPr="000815B8">
        <w:rPr>
          <w:rFonts w:ascii="Arial" w:eastAsia="Arial" w:hAnsi="Arial" w:cs="Arial"/>
          <w:color w:val="000000"/>
          <w:sz w:val="20"/>
          <w:szCs w:val="20"/>
          <w:lang w:val="ru-RU" w:bidi="en-US"/>
        </w:rPr>
        <w:t xml:space="preserve">Секретариат </w:t>
      </w:r>
      <w:r>
        <w:rPr>
          <w:rFonts w:ascii="Arial" w:eastAsia="Arial" w:hAnsi="Arial" w:cs="Arial"/>
          <w:color w:val="000000"/>
          <w:sz w:val="20"/>
          <w:szCs w:val="20"/>
          <w:lang w:val="ru-RU" w:bidi="en-US"/>
        </w:rPr>
        <w:t>МГС</w:t>
      </w:r>
      <w:r w:rsidRPr="000815B8">
        <w:rPr>
          <w:rFonts w:ascii="Arial" w:eastAsia="Arial" w:hAnsi="Arial" w:cs="Arial"/>
          <w:color w:val="000000"/>
          <w:sz w:val="20"/>
          <w:szCs w:val="20"/>
          <w:lang w:val="ru-RU" w:bidi="en-US"/>
        </w:rPr>
        <w:t xml:space="preserve"> регулярно </w:t>
      </w:r>
      <w:r w:rsidR="00E051E7" w:rsidRPr="00E051E7">
        <w:rPr>
          <w:rFonts w:ascii="Arial" w:eastAsia="Arial" w:hAnsi="Arial" w:cs="Arial"/>
          <w:color w:val="000000"/>
          <w:sz w:val="20"/>
          <w:szCs w:val="20"/>
          <w:lang w:val="ru-RU" w:bidi="en-US"/>
        </w:rPr>
        <w:t>предоставляет</w:t>
      </w:r>
      <w:r w:rsidRPr="000815B8">
        <w:rPr>
          <w:rFonts w:ascii="Arial" w:eastAsia="Arial" w:hAnsi="Arial" w:cs="Arial"/>
          <w:color w:val="000000"/>
          <w:sz w:val="20"/>
          <w:szCs w:val="20"/>
          <w:lang w:val="ru-RU" w:bidi="en-US"/>
        </w:rPr>
        <w:t xml:space="preserve"> Центральн</w:t>
      </w:r>
      <w:r w:rsidR="00CD4BA5">
        <w:rPr>
          <w:rFonts w:ascii="Arial" w:eastAsia="Arial" w:hAnsi="Arial" w:cs="Arial"/>
          <w:color w:val="000000"/>
          <w:sz w:val="20"/>
          <w:szCs w:val="20"/>
          <w:lang w:val="ru-RU" w:bidi="en-US"/>
        </w:rPr>
        <w:t>ому</w:t>
      </w:r>
      <w:r w:rsidRPr="000815B8">
        <w:rPr>
          <w:rFonts w:ascii="Arial" w:eastAsia="Arial" w:hAnsi="Arial" w:cs="Arial"/>
          <w:color w:val="000000"/>
          <w:sz w:val="20"/>
          <w:szCs w:val="20"/>
          <w:lang w:val="ru-RU" w:bidi="en-US"/>
        </w:rPr>
        <w:t xml:space="preserve"> секретариат</w:t>
      </w:r>
      <w:r w:rsidR="00CD4BA5">
        <w:rPr>
          <w:rFonts w:ascii="Arial" w:eastAsia="Arial" w:hAnsi="Arial" w:cs="Arial"/>
          <w:color w:val="000000"/>
          <w:sz w:val="20"/>
          <w:szCs w:val="20"/>
          <w:lang w:val="ru-RU" w:bidi="en-US"/>
        </w:rPr>
        <w:t>у</w:t>
      </w:r>
      <w:r w:rsidRPr="000815B8">
        <w:rPr>
          <w:rFonts w:ascii="Arial" w:eastAsia="Arial" w:hAnsi="Arial" w:cs="Arial"/>
          <w:color w:val="000000"/>
          <w:sz w:val="20"/>
          <w:szCs w:val="20"/>
          <w:lang w:val="ru-RU" w:bidi="en-US"/>
        </w:rPr>
        <w:t xml:space="preserve"> </w:t>
      </w:r>
      <w:r w:rsidR="006E138C">
        <w:rPr>
          <w:rFonts w:ascii="Arial" w:eastAsia="Arial" w:hAnsi="Arial" w:cs="Arial"/>
          <w:color w:val="000000"/>
          <w:sz w:val="20"/>
          <w:szCs w:val="20"/>
          <w:lang w:val="ru-RU" w:bidi="en-US"/>
        </w:rPr>
        <w:t>ISO</w:t>
      </w:r>
      <w:r w:rsidRPr="000815B8">
        <w:rPr>
          <w:rFonts w:ascii="Arial" w:eastAsia="Arial" w:hAnsi="Arial" w:cs="Arial"/>
          <w:color w:val="000000"/>
          <w:sz w:val="20"/>
          <w:szCs w:val="20"/>
          <w:lang w:val="ru-RU" w:bidi="en-US"/>
        </w:rPr>
        <w:t>:</w:t>
      </w:r>
    </w:p>
    <w:p w14:paraId="7E6942A7" w14:textId="77777777" w:rsidR="000815B8" w:rsidRDefault="00CD4BA5" w:rsidP="00E87006">
      <w:pPr>
        <w:pStyle w:val="a5"/>
        <w:numPr>
          <w:ilvl w:val="0"/>
          <w:numId w:val="8"/>
        </w:numPr>
        <w:ind w:left="284" w:hanging="284"/>
        <w:jc w:val="both"/>
        <w:rPr>
          <w:rFonts w:ascii="Arial" w:eastAsia="Arial" w:hAnsi="Arial" w:cs="Arial"/>
          <w:color w:val="000000"/>
          <w:sz w:val="20"/>
          <w:szCs w:val="20"/>
          <w:lang w:bidi="en-US"/>
        </w:rPr>
      </w:pPr>
      <w:r>
        <w:rPr>
          <w:rFonts w:ascii="Arial" w:eastAsia="Arial" w:hAnsi="Arial" w:cs="Arial"/>
          <w:color w:val="000000"/>
          <w:sz w:val="20"/>
          <w:szCs w:val="20"/>
          <w:lang w:val="ru-RU" w:bidi="en-US"/>
        </w:rPr>
        <w:t>Каталог</w:t>
      </w:r>
      <w:r w:rsidRPr="000815B8">
        <w:rPr>
          <w:rFonts w:ascii="Arial" w:eastAsia="Arial" w:hAnsi="Arial" w:cs="Arial"/>
          <w:color w:val="000000"/>
          <w:sz w:val="20"/>
          <w:szCs w:val="20"/>
          <w:lang w:bidi="en-US"/>
        </w:rPr>
        <w:t xml:space="preserve"> </w:t>
      </w:r>
      <w:r>
        <w:rPr>
          <w:rFonts w:ascii="Arial" w:eastAsia="Arial" w:hAnsi="Arial" w:cs="Arial"/>
          <w:color w:val="000000"/>
          <w:sz w:val="20"/>
          <w:szCs w:val="20"/>
          <w:lang w:val="ru-RU" w:bidi="en-US"/>
        </w:rPr>
        <w:t>членов</w:t>
      </w:r>
      <w:r w:rsidR="000815B8" w:rsidRPr="000815B8">
        <w:rPr>
          <w:rFonts w:ascii="Arial" w:eastAsia="Arial" w:hAnsi="Arial" w:cs="Arial"/>
          <w:color w:val="000000"/>
          <w:sz w:val="20"/>
          <w:szCs w:val="20"/>
          <w:lang w:bidi="en-US"/>
        </w:rPr>
        <w:t xml:space="preserve"> </w:t>
      </w:r>
      <w:r w:rsidR="000815B8">
        <w:rPr>
          <w:rFonts w:ascii="Arial" w:eastAsia="Arial" w:hAnsi="Arial" w:cs="Arial"/>
          <w:color w:val="000000"/>
          <w:sz w:val="20"/>
          <w:szCs w:val="20"/>
          <w:lang w:val="ru-RU" w:bidi="en-US"/>
        </w:rPr>
        <w:t>МГС</w:t>
      </w:r>
      <w:r w:rsidR="000815B8" w:rsidRPr="000815B8">
        <w:rPr>
          <w:rFonts w:ascii="Arial" w:eastAsia="Arial" w:hAnsi="Arial" w:cs="Arial"/>
          <w:color w:val="000000"/>
          <w:sz w:val="20"/>
          <w:szCs w:val="20"/>
          <w:lang w:bidi="en-US"/>
        </w:rPr>
        <w:t>;</w:t>
      </w:r>
    </w:p>
    <w:p w14:paraId="272EFF00" w14:textId="77777777" w:rsidR="000815B8" w:rsidRDefault="000815B8" w:rsidP="000815B8">
      <w:pPr>
        <w:pStyle w:val="a5"/>
        <w:numPr>
          <w:ilvl w:val="0"/>
          <w:numId w:val="8"/>
        </w:numPr>
        <w:ind w:left="284" w:hanging="284"/>
        <w:jc w:val="both"/>
        <w:rPr>
          <w:rFonts w:ascii="Arial" w:eastAsia="Arial" w:hAnsi="Arial" w:cs="Arial"/>
          <w:color w:val="000000"/>
          <w:sz w:val="20"/>
          <w:szCs w:val="20"/>
          <w:lang w:val="ru-RU" w:bidi="en-US"/>
        </w:rPr>
      </w:pPr>
      <w:r w:rsidRPr="000815B8">
        <w:rPr>
          <w:rFonts w:ascii="Arial" w:eastAsia="Arial" w:hAnsi="Arial" w:cs="Arial"/>
          <w:color w:val="000000"/>
          <w:sz w:val="20"/>
          <w:szCs w:val="20"/>
          <w:lang w:val="ru-RU" w:bidi="en-US"/>
        </w:rPr>
        <w:t xml:space="preserve">План действий </w:t>
      </w:r>
      <w:r w:rsidR="006E138C">
        <w:rPr>
          <w:rFonts w:ascii="Arial" w:eastAsia="Arial" w:hAnsi="Arial" w:cs="Arial"/>
          <w:color w:val="000000"/>
          <w:sz w:val="20"/>
          <w:szCs w:val="20"/>
          <w:lang w:val="ru-RU" w:bidi="en-US"/>
        </w:rPr>
        <w:t>МГС</w:t>
      </w:r>
      <w:r>
        <w:rPr>
          <w:rFonts w:ascii="Arial" w:eastAsia="Arial" w:hAnsi="Arial" w:cs="Arial"/>
          <w:color w:val="000000"/>
          <w:sz w:val="20"/>
          <w:szCs w:val="20"/>
          <w:lang w:val="ru-RU" w:bidi="en-US"/>
        </w:rPr>
        <w:t>,</w:t>
      </w:r>
      <w:r w:rsidRPr="000815B8">
        <w:rPr>
          <w:rFonts w:ascii="Arial" w:eastAsia="Arial" w:hAnsi="Arial" w:cs="Arial"/>
          <w:color w:val="000000"/>
          <w:sz w:val="20"/>
          <w:szCs w:val="20"/>
          <w:lang w:val="ru-RU" w:bidi="en-US"/>
        </w:rPr>
        <w:t xml:space="preserve"> с указанием его рабочей программы</w:t>
      </w:r>
      <w:r>
        <w:rPr>
          <w:rFonts w:ascii="Arial" w:eastAsia="Arial" w:hAnsi="Arial" w:cs="Arial"/>
          <w:color w:val="000000"/>
          <w:sz w:val="20"/>
          <w:szCs w:val="20"/>
          <w:lang w:val="ru-RU" w:bidi="en-US"/>
        </w:rPr>
        <w:t>,</w:t>
      </w:r>
      <w:r w:rsidRPr="000815B8">
        <w:rPr>
          <w:rFonts w:ascii="Arial" w:eastAsia="Arial" w:hAnsi="Arial" w:cs="Arial"/>
          <w:color w:val="000000"/>
          <w:sz w:val="20"/>
          <w:szCs w:val="20"/>
          <w:lang w:val="ru-RU" w:bidi="en-US"/>
        </w:rPr>
        <w:t xml:space="preserve"> с указанием </w:t>
      </w:r>
      <w:r w:rsidR="00CD4BA5">
        <w:rPr>
          <w:rFonts w:ascii="Arial" w:eastAsia="Arial" w:hAnsi="Arial" w:cs="Arial"/>
          <w:color w:val="000000"/>
          <w:sz w:val="20"/>
          <w:szCs w:val="20"/>
          <w:lang w:val="ru-RU" w:bidi="en-US"/>
        </w:rPr>
        <w:t>состояния прогресса</w:t>
      </w:r>
      <w:r w:rsidR="00CD4BA5" w:rsidRPr="000815B8">
        <w:rPr>
          <w:rFonts w:ascii="Arial" w:eastAsia="Arial" w:hAnsi="Arial" w:cs="Arial"/>
          <w:color w:val="000000"/>
          <w:sz w:val="20"/>
          <w:szCs w:val="20"/>
          <w:lang w:val="ru-RU" w:bidi="en-US"/>
        </w:rPr>
        <w:t xml:space="preserve"> </w:t>
      </w:r>
      <w:r w:rsidRPr="000815B8">
        <w:rPr>
          <w:rFonts w:ascii="Arial" w:eastAsia="Arial" w:hAnsi="Arial" w:cs="Arial"/>
          <w:color w:val="000000"/>
          <w:sz w:val="20"/>
          <w:szCs w:val="20"/>
          <w:lang w:val="ru-RU" w:bidi="en-US"/>
        </w:rPr>
        <w:t>и установленных сроков;</w:t>
      </w:r>
    </w:p>
    <w:p w14:paraId="50F96011" w14:textId="77777777" w:rsidR="000815B8" w:rsidRDefault="000815B8" w:rsidP="000815B8">
      <w:pPr>
        <w:pStyle w:val="a5"/>
        <w:numPr>
          <w:ilvl w:val="0"/>
          <w:numId w:val="8"/>
        </w:numPr>
        <w:ind w:left="284" w:hanging="284"/>
        <w:jc w:val="both"/>
        <w:rPr>
          <w:rFonts w:ascii="Arial" w:eastAsia="Arial" w:hAnsi="Arial" w:cs="Arial"/>
          <w:color w:val="000000"/>
          <w:sz w:val="20"/>
          <w:szCs w:val="20"/>
          <w:lang w:val="ru-RU" w:bidi="en-US"/>
        </w:rPr>
      </w:pPr>
      <w:r>
        <w:rPr>
          <w:rFonts w:ascii="Arial" w:eastAsia="Arial" w:hAnsi="Arial" w:cs="Arial"/>
          <w:color w:val="000000"/>
          <w:sz w:val="20"/>
          <w:szCs w:val="20"/>
          <w:lang w:val="ru-RU" w:bidi="en-US"/>
        </w:rPr>
        <w:t>Решения</w:t>
      </w:r>
      <w:r w:rsidRPr="000815B8">
        <w:rPr>
          <w:rFonts w:ascii="Arial" w:eastAsia="Arial" w:hAnsi="Arial" w:cs="Arial"/>
          <w:color w:val="000000"/>
          <w:sz w:val="20"/>
          <w:szCs w:val="20"/>
          <w:lang w:val="ru-RU" w:bidi="en-US"/>
        </w:rPr>
        <w:t xml:space="preserve"> </w:t>
      </w:r>
      <w:r>
        <w:rPr>
          <w:rFonts w:ascii="Arial" w:eastAsia="Arial" w:hAnsi="Arial" w:cs="Arial"/>
          <w:color w:val="000000"/>
          <w:sz w:val="20"/>
          <w:szCs w:val="20"/>
          <w:lang w:val="ru-RU" w:bidi="en-US"/>
        </w:rPr>
        <w:t>заседаний и Совещаний</w:t>
      </w:r>
      <w:r w:rsidRPr="000815B8">
        <w:rPr>
          <w:rFonts w:ascii="Arial" w:eastAsia="Arial" w:hAnsi="Arial" w:cs="Arial"/>
          <w:color w:val="000000"/>
          <w:sz w:val="20"/>
          <w:szCs w:val="20"/>
          <w:lang w:val="ru-RU" w:bidi="en-US"/>
        </w:rPr>
        <w:t xml:space="preserve"> </w:t>
      </w:r>
      <w:r>
        <w:rPr>
          <w:rFonts w:ascii="Arial" w:eastAsia="Arial" w:hAnsi="Arial" w:cs="Arial"/>
          <w:color w:val="000000"/>
          <w:sz w:val="20"/>
          <w:szCs w:val="20"/>
          <w:lang w:val="ru-RU" w:bidi="en-US"/>
        </w:rPr>
        <w:t>МГС</w:t>
      </w:r>
      <w:r w:rsidRPr="000815B8">
        <w:rPr>
          <w:rFonts w:ascii="Arial" w:eastAsia="Arial" w:hAnsi="Arial" w:cs="Arial"/>
          <w:color w:val="000000"/>
          <w:sz w:val="20"/>
          <w:szCs w:val="20"/>
          <w:lang w:val="ru-RU" w:bidi="en-US"/>
        </w:rPr>
        <w:t>, связанные с деятельностью по стандартизации и оценке соответствия; а также</w:t>
      </w:r>
    </w:p>
    <w:p w14:paraId="09E74771" w14:textId="77777777" w:rsidR="000815B8" w:rsidRPr="000815B8" w:rsidRDefault="000815B8" w:rsidP="000815B8">
      <w:pPr>
        <w:pStyle w:val="a5"/>
        <w:rPr>
          <w:rFonts w:ascii="Arial" w:eastAsia="Arial" w:hAnsi="Arial" w:cs="Arial"/>
          <w:color w:val="000000"/>
          <w:sz w:val="8"/>
          <w:szCs w:val="8"/>
          <w:lang w:val="ru-RU" w:bidi="en-US"/>
        </w:rPr>
      </w:pPr>
    </w:p>
    <w:p w14:paraId="08AC76AC" w14:textId="77777777" w:rsidR="000815B8" w:rsidRPr="000815B8" w:rsidRDefault="000815B8" w:rsidP="00E13427">
      <w:pPr>
        <w:pStyle w:val="a5"/>
        <w:numPr>
          <w:ilvl w:val="0"/>
          <w:numId w:val="8"/>
        </w:numPr>
        <w:spacing w:after="0"/>
        <w:ind w:left="284" w:hanging="284"/>
        <w:jc w:val="both"/>
        <w:rPr>
          <w:rFonts w:ascii="Arial" w:eastAsia="Arial" w:hAnsi="Arial" w:cs="Arial"/>
          <w:color w:val="000000"/>
          <w:sz w:val="20"/>
          <w:szCs w:val="20"/>
          <w:lang w:val="ru-RU" w:bidi="en-US"/>
        </w:rPr>
      </w:pPr>
      <w:r w:rsidRPr="000815B8">
        <w:rPr>
          <w:rFonts w:ascii="Arial" w:eastAsia="Arial" w:hAnsi="Arial" w:cs="Arial"/>
          <w:color w:val="000000"/>
          <w:sz w:val="20"/>
          <w:szCs w:val="20"/>
          <w:lang w:val="ru-RU" w:bidi="en-US"/>
        </w:rPr>
        <w:t xml:space="preserve">Доступ к веб-сайту </w:t>
      </w:r>
      <w:r>
        <w:rPr>
          <w:rFonts w:ascii="Arial" w:eastAsia="Arial" w:hAnsi="Arial" w:cs="Arial"/>
          <w:color w:val="000000"/>
          <w:sz w:val="20"/>
          <w:szCs w:val="20"/>
          <w:lang w:val="ru-RU" w:bidi="en-US"/>
        </w:rPr>
        <w:t>МГС</w:t>
      </w:r>
      <w:r w:rsidRPr="000815B8">
        <w:rPr>
          <w:rFonts w:ascii="Arial" w:eastAsia="Arial" w:hAnsi="Arial" w:cs="Arial"/>
          <w:color w:val="000000"/>
          <w:sz w:val="20"/>
          <w:szCs w:val="20"/>
          <w:lang w:val="ru-RU" w:bidi="en-US"/>
        </w:rPr>
        <w:t>.</w:t>
      </w:r>
    </w:p>
    <w:p w14:paraId="4E36C485" w14:textId="6033C253" w:rsidR="00327632" w:rsidRDefault="000815B8" w:rsidP="00E13427">
      <w:pPr>
        <w:spacing w:before="60"/>
        <w:jc w:val="both"/>
        <w:rPr>
          <w:rFonts w:ascii="Arial" w:eastAsia="Arial" w:hAnsi="Arial" w:cs="Arial"/>
          <w:color w:val="000000"/>
          <w:sz w:val="20"/>
          <w:szCs w:val="20"/>
          <w:lang w:val="ru-RU" w:bidi="en-US"/>
        </w:rPr>
      </w:pPr>
      <w:r w:rsidRPr="000815B8">
        <w:rPr>
          <w:rFonts w:ascii="Arial" w:eastAsia="Arial" w:hAnsi="Arial" w:cs="Arial"/>
          <w:color w:val="000000"/>
          <w:sz w:val="20"/>
          <w:szCs w:val="20"/>
          <w:lang w:val="ru-RU" w:bidi="en-US"/>
        </w:rPr>
        <w:t xml:space="preserve">Дальнейший обмен доступной общей информацией возможен по </w:t>
      </w:r>
      <w:r w:rsidR="00633752">
        <w:rPr>
          <w:rFonts w:ascii="Arial" w:eastAsia="Arial" w:hAnsi="Arial" w:cs="Arial"/>
          <w:color w:val="000000"/>
          <w:sz w:val="20"/>
          <w:szCs w:val="20"/>
          <w:lang w:val="ru-RU" w:bidi="en-US"/>
        </w:rPr>
        <w:t>договоренности</w:t>
      </w:r>
      <w:r w:rsidR="00633752" w:rsidRPr="000815B8">
        <w:rPr>
          <w:rFonts w:ascii="Arial" w:eastAsia="Arial" w:hAnsi="Arial" w:cs="Arial"/>
          <w:color w:val="000000"/>
          <w:sz w:val="20"/>
          <w:szCs w:val="20"/>
          <w:lang w:val="ru-RU" w:bidi="en-US"/>
        </w:rPr>
        <w:t xml:space="preserve"> </w:t>
      </w:r>
      <w:r w:rsidRPr="000815B8">
        <w:rPr>
          <w:rFonts w:ascii="Arial" w:eastAsia="Arial" w:hAnsi="Arial" w:cs="Arial"/>
          <w:color w:val="000000"/>
          <w:sz w:val="20"/>
          <w:szCs w:val="20"/>
          <w:lang w:val="ru-RU" w:bidi="en-US"/>
        </w:rPr>
        <w:t xml:space="preserve">между Секретариатом </w:t>
      </w:r>
      <w:r>
        <w:rPr>
          <w:rFonts w:ascii="Arial" w:eastAsia="Arial" w:hAnsi="Arial" w:cs="Arial"/>
          <w:color w:val="000000"/>
          <w:sz w:val="20"/>
          <w:szCs w:val="20"/>
          <w:lang w:val="ru-RU" w:bidi="en-US"/>
        </w:rPr>
        <w:t>МГС</w:t>
      </w:r>
      <w:r w:rsidRPr="000815B8">
        <w:rPr>
          <w:rFonts w:ascii="Arial" w:eastAsia="Arial" w:hAnsi="Arial" w:cs="Arial"/>
          <w:color w:val="000000"/>
          <w:sz w:val="20"/>
          <w:szCs w:val="20"/>
          <w:lang w:val="ru-RU" w:bidi="en-US"/>
        </w:rPr>
        <w:t xml:space="preserve"> и Центральным секретариатом </w:t>
      </w:r>
      <w:r w:rsidR="006E138C">
        <w:rPr>
          <w:rFonts w:ascii="Arial" w:eastAsia="Arial" w:hAnsi="Arial" w:cs="Arial"/>
          <w:color w:val="000000"/>
          <w:sz w:val="20"/>
          <w:szCs w:val="20"/>
          <w:lang w:val="ru-RU" w:bidi="en-US"/>
        </w:rPr>
        <w:t>ISO</w:t>
      </w:r>
      <w:r w:rsidRPr="000815B8">
        <w:rPr>
          <w:rFonts w:ascii="Arial" w:eastAsia="Arial" w:hAnsi="Arial" w:cs="Arial"/>
          <w:color w:val="000000"/>
          <w:sz w:val="20"/>
          <w:szCs w:val="20"/>
          <w:lang w:val="ru-RU" w:bidi="en-US"/>
        </w:rPr>
        <w:t>.</w:t>
      </w:r>
    </w:p>
    <w:p w14:paraId="2AFCF387" w14:textId="77777777" w:rsidR="00327632" w:rsidRPr="000815B8" w:rsidRDefault="00327632" w:rsidP="00E13427">
      <w:pPr>
        <w:spacing w:before="60"/>
        <w:jc w:val="both"/>
        <w:rPr>
          <w:rFonts w:ascii="Arial" w:eastAsia="Arial" w:hAnsi="Arial" w:cs="Arial"/>
          <w:color w:val="000000"/>
          <w:sz w:val="20"/>
          <w:szCs w:val="20"/>
          <w:lang w:val="ru-RU" w:bidi="en-US"/>
        </w:rPr>
      </w:pPr>
    </w:p>
    <w:p w14:paraId="5A5AAD88" w14:textId="77777777" w:rsidR="0094156F" w:rsidRPr="0094156F" w:rsidRDefault="0094156F" w:rsidP="00FD4447">
      <w:pPr>
        <w:pStyle w:val="a5"/>
        <w:numPr>
          <w:ilvl w:val="0"/>
          <w:numId w:val="5"/>
        </w:numPr>
        <w:spacing w:before="120" w:line="240" w:lineRule="exact"/>
        <w:ind w:left="142" w:hanging="142"/>
        <w:jc w:val="both"/>
        <w:rPr>
          <w:rFonts w:ascii="Arial" w:eastAsia="Arial" w:hAnsi="Arial" w:cs="Arial"/>
          <w:b/>
          <w:bCs/>
          <w:color w:val="000000"/>
          <w:sz w:val="26"/>
          <w:szCs w:val="26"/>
          <w:lang w:bidi="en-US"/>
        </w:rPr>
      </w:pPr>
      <w:proofErr w:type="spellStart"/>
      <w:r w:rsidRPr="0094156F">
        <w:rPr>
          <w:rFonts w:ascii="Arial" w:eastAsia="Arial" w:hAnsi="Arial" w:cs="Arial"/>
          <w:b/>
          <w:bCs/>
          <w:color w:val="000000"/>
          <w:sz w:val="26"/>
          <w:szCs w:val="26"/>
          <w:lang w:bidi="en-US"/>
        </w:rPr>
        <w:t>Представительство</w:t>
      </w:r>
      <w:proofErr w:type="spellEnd"/>
      <w:r w:rsidRPr="0094156F">
        <w:rPr>
          <w:rFonts w:ascii="Arial" w:eastAsia="Arial" w:hAnsi="Arial" w:cs="Arial"/>
          <w:b/>
          <w:bCs/>
          <w:color w:val="000000"/>
          <w:sz w:val="26"/>
          <w:szCs w:val="26"/>
          <w:lang w:bidi="en-US"/>
        </w:rPr>
        <w:t xml:space="preserve"> </w:t>
      </w:r>
      <w:proofErr w:type="spellStart"/>
      <w:r w:rsidRPr="0094156F">
        <w:rPr>
          <w:rFonts w:ascii="Arial" w:eastAsia="Arial" w:hAnsi="Arial" w:cs="Arial"/>
          <w:b/>
          <w:bCs/>
          <w:color w:val="000000"/>
          <w:sz w:val="26"/>
          <w:szCs w:val="26"/>
          <w:lang w:bidi="en-US"/>
        </w:rPr>
        <w:t>на</w:t>
      </w:r>
      <w:proofErr w:type="spellEnd"/>
      <w:r w:rsidRPr="0094156F">
        <w:rPr>
          <w:rFonts w:ascii="Arial" w:eastAsia="Arial" w:hAnsi="Arial" w:cs="Arial"/>
          <w:b/>
          <w:bCs/>
          <w:color w:val="000000"/>
          <w:sz w:val="26"/>
          <w:szCs w:val="26"/>
          <w:lang w:bidi="en-US"/>
        </w:rPr>
        <w:t xml:space="preserve"> </w:t>
      </w:r>
      <w:proofErr w:type="spellStart"/>
      <w:r w:rsidRPr="0094156F">
        <w:rPr>
          <w:rFonts w:ascii="Arial" w:eastAsia="Arial" w:hAnsi="Arial" w:cs="Arial"/>
          <w:b/>
          <w:bCs/>
          <w:color w:val="000000"/>
          <w:sz w:val="26"/>
          <w:szCs w:val="26"/>
          <w:lang w:bidi="en-US"/>
        </w:rPr>
        <w:t>ежегодных</w:t>
      </w:r>
      <w:proofErr w:type="spellEnd"/>
      <w:r w:rsidRPr="0094156F">
        <w:rPr>
          <w:rFonts w:ascii="Arial" w:eastAsia="Arial" w:hAnsi="Arial" w:cs="Arial"/>
          <w:b/>
          <w:bCs/>
          <w:color w:val="000000"/>
          <w:sz w:val="26"/>
          <w:szCs w:val="26"/>
          <w:lang w:bidi="en-US"/>
        </w:rPr>
        <w:t xml:space="preserve"> </w:t>
      </w:r>
      <w:proofErr w:type="spellStart"/>
      <w:r w:rsidRPr="0094156F">
        <w:rPr>
          <w:rFonts w:ascii="Arial" w:eastAsia="Arial" w:hAnsi="Arial" w:cs="Arial"/>
          <w:b/>
          <w:bCs/>
          <w:color w:val="000000"/>
          <w:sz w:val="26"/>
          <w:szCs w:val="26"/>
          <w:lang w:bidi="en-US"/>
        </w:rPr>
        <w:t>собраниях</w:t>
      </w:r>
      <w:proofErr w:type="spellEnd"/>
    </w:p>
    <w:p w14:paraId="63C00FF9" w14:textId="55647393" w:rsidR="0094156F" w:rsidRPr="00961CBC" w:rsidRDefault="00961CBC" w:rsidP="0094156F">
      <w:pPr>
        <w:jc w:val="both"/>
        <w:rPr>
          <w:strike/>
          <w:lang w:val="ru-RU"/>
        </w:rPr>
      </w:pPr>
      <w:r w:rsidRPr="00C2141F">
        <w:rPr>
          <w:rFonts w:ascii="Arial" w:eastAsia="Arial" w:hAnsi="Arial" w:cs="Arial"/>
          <w:color w:val="000000"/>
          <w:sz w:val="20"/>
          <w:szCs w:val="20"/>
          <w:lang w:val="ru-RU" w:bidi="en-US"/>
        </w:rPr>
        <w:t>В соответствии с этим Соглашением у ISO имеется постоянно действующее приглашение посещать и докладывать о ключевых инициативах ISO на ежегодном заседании МГС, а у МГС имеется постоянно действующее приглашение посещать и докладывать о ключевых мероприятиях МГС на ежегодной Генеральной ассамблее ISO</w:t>
      </w:r>
      <w:r w:rsidR="0094156F" w:rsidRPr="00C2141F">
        <w:rPr>
          <w:rFonts w:ascii="Arial" w:eastAsia="Arial" w:hAnsi="Arial" w:cs="Arial"/>
          <w:color w:val="000000"/>
          <w:sz w:val="20"/>
          <w:szCs w:val="20"/>
          <w:lang w:val="ru-RU" w:bidi="en-US"/>
        </w:rPr>
        <w:t>.</w:t>
      </w:r>
      <w:r w:rsidR="0094156F" w:rsidRPr="0094156F">
        <w:rPr>
          <w:rFonts w:ascii="Arial" w:eastAsia="Arial" w:hAnsi="Arial" w:cs="Arial"/>
          <w:color w:val="000000"/>
          <w:sz w:val="20"/>
          <w:szCs w:val="20"/>
          <w:lang w:val="ru-RU" w:bidi="en-US"/>
        </w:rPr>
        <w:t xml:space="preserve"> </w:t>
      </w:r>
    </w:p>
    <w:p w14:paraId="5A31ADEE" w14:textId="77777777" w:rsidR="00DA367C" w:rsidRDefault="00DA367C" w:rsidP="008A1DBB">
      <w:pPr>
        <w:pStyle w:val="10"/>
        <w:keepNext/>
        <w:keepLines/>
        <w:numPr>
          <w:ilvl w:val="0"/>
          <w:numId w:val="3"/>
        </w:numPr>
        <w:shd w:val="clear" w:color="auto" w:fill="auto"/>
        <w:tabs>
          <w:tab w:val="left" w:pos="379"/>
        </w:tabs>
        <w:spacing w:after="240" w:line="260" w:lineRule="exact"/>
        <w:jc w:val="both"/>
      </w:pPr>
      <w:bookmarkStart w:id="5" w:name="bookmark4"/>
      <w:r>
        <w:rPr>
          <w:color w:val="000000"/>
          <w:lang w:bidi="en-US"/>
        </w:rPr>
        <w:t>EASC members' participation in and use of ISO technical work</w:t>
      </w:r>
      <w:bookmarkEnd w:id="5"/>
    </w:p>
    <w:p w14:paraId="3EEA6192" w14:textId="77777777" w:rsidR="00DA367C" w:rsidRDefault="00DA367C" w:rsidP="008A1DBB">
      <w:pPr>
        <w:pStyle w:val="20"/>
        <w:shd w:val="clear" w:color="auto" w:fill="auto"/>
        <w:spacing w:before="120" w:after="0" w:line="250" w:lineRule="exact"/>
        <w:ind w:firstLine="0"/>
        <w:jc w:val="both"/>
        <w:rPr>
          <w:color w:val="000000" w:themeColor="text1"/>
          <w:lang w:bidi="en-US"/>
        </w:rPr>
      </w:pPr>
      <w:r w:rsidRPr="005572D6">
        <w:rPr>
          <w:color w:val="000000" w:themeColor="text1"/>
          <w:lang w:bidi="en-US"/>
        </w:rPr>
        <w:t xml:space="preserve">EASC commits to encourage its members, through an adequate level of membership, </w:t>
      </w:r>
      <w:proofErr w:type="gramStart"/>
      <w:r w:rsidRPr="005572D6">
        <w:rPr>
          <w:color w:val="000000" w:themeColor="text1"/>
          <w:lang w:bidi="en-US"/>
        </w:rPr>
        <w:t>to actively participate</w:t>
      </w:r>
      <w:proofErr w:type="gramEnd"/>
      <w:r w:rsidRPr="005572D6">
        <w:rPr>
          <w:color w:val="000000" w:themeColor="text1"/>
          <w:lang w:bidi="en-US"/>
        </w:rPr>
        <w:t xml:space="preserve"> in ISO technical work relevant to their national interests. In addition, EASC commits to encourage its members that are also ISO members to promote the use of ISO standards either directly or via national adoption (where appropriate), taking into account the implementation of the policy for the distribution of ISO publications and the protection of ISO's copyright (ISO POCOSA in its latest version).</w:t>
      </w:r>
    </w:p>
    <w:p w14:paraId="418E6BFB" w14:textId="77777777" w:rsidR="006A17EA" w:rsidRPr="00441082" w:rsidRDefault="006A17EA" w:rsidP="008A1DBB">
      <w:pPr>
        <w:pStyle w:val="20"/>
        <w:shd w:val="clear" w:color="auto" w:fill="auto"/>
        <w:spacing w:before="120" w:after="0" w:line="250" w:lineRule="exact"/>
        <w:ind w:firstLine="0"/>
        <w:jc w:val="both"/>
        <w:rPr>
          <w:color w:val="000000"/>
          <w:lang w:bidi="en-US"/>
        </w:rPr>
      </w:pPr>
    </w:p>
    <w:p w14:paraId="5C613E8F" w14:textId="77777777" w:rsidR="00DA367C" w:rsidRDefault="00DA367C" w:rsidP="008A1DBB">
      <w:pPr>
        <w:pStyle w:val="10"/>
        <w:keepNext/>
        <w:keepLines/>
        <w:numPr>
          <w:ilvl w:val="0"/>
          <w:numId w:val="3"/>
        </w:numPr>
        <w:shd w:val="clear" w:color="auto" w:fill="auto"/>
        <w:tabs>
          <w:tab w:val="left" w:pos="379"/>
        </w:tabs>
        <w:spacing w:after="160" w:line="260" w:lineRule="exact"/>
        <w:jc w:val="both"/>
      </w:pPr>
      <w:bookmarkStart w:id="6" w:name="bookmark5"/>
      <w:r>
        <w:rPr>
          <w:color w:val="000000"/>
          <w:lang w:bidi="en-US"/>
        </w:rPr>
        <w:t>Additional areas for cooperation and contribution</w:t>
      </w:r>
      <w:bookmarkEnd w:id="6"/>
    </w:p>
    <w:p w14:paraId="19A9EE62" w14:textId="77777777" w:rsidR="00DA367C" w:rsidRDefault="00DA367C" w:rsidP="0002729C">
      <w:pPr>
        <w:pStyle w:val="20"/>
        <w:shd w:val="clear" w:color="auto" w:fill="auto"/>
        <w:spacing w:before="0" w:line="250" w:lineRule="exact"/>
        <w:ind w:firstLine="0"/>
        <w:jc w:val="both"/>
      </w:pPr>
      <w:r>
        <w:rPr>
          <w:color w:val="000000"/>
          <w:lang w:bidi="en-US"/>
        </w:rPr>
        <w:t>In addition to the above, EASC encourages its members that are also ISO members to contribute to the following ISO activities:</w:t>
      </w:r>
    </w:p>
    <w:p w14:paraId="272AF7CD" w14:textId="77777777"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Studies on the economic and social benefits of standardization;</w:t>
      </w:r>
    </w:p>
    <w:p w14:paraId="367130EA" w14:textId="77777777"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Innovative areas of new ISO standardization work;</w:t>
      </w:r>
    </w:p>
    <w:p w14:paraId="2F6E58C0" w14:textId="77777777"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 xml:space="preserve">Cooperation between ISO and </w:t>
      </w:r>
      <w:r w:rsidRPr="002F0FE0">
        <w:rPr>
          <w:color w:val="000000"/>
          <w:lang w:bidi="en-US"/>
        </w:rPr>
        <w:t>IEC;</w:t>
      </w:r>
    </w:p>
    <w:p w14:paraId="374F8C20" w14:textId="77777777"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Promotion of the benefits of standardization and conformity assessment;</w:t>
      </w:r>
    </w:p>
    <w:p w14:paraId="2E25CB7B" w14:textId="362B2F59" w:rsidR="00234341" w:rsidRPr="00EE444E" w:rsidRDefault="00DA367C" w:rsidP="00EE444E">
      <w:pPr>
        <w:pStyle w:val="20"/>
        <w:numPr>
          <w:ilvl w:val="0"/>
          <w:numId w:val="4"/>
        </w:numPr>
        <w:shd w:val="clear" w:color="auto" w:fill="auto"/>
        <w:tabs>
          <w:tab w:val="left" w:pos="709"/>
        </w:tabs>
        <w:spacing w:before="80" w:after="0" w:line="250" w:lineRule="exact"/>
        <w:ind w:left="760"/>
        <w:jc w:val="both"/>
        <w:rPr>
          <w:color w:val="000000"/>
          <w:lang w:bidi="en-US"/>
        </w:rPr>
      </w:pPr>
      <w:r>
        <w:rPr>
          <w:color w:val="000000"/>
          <w:lang w:bidi="en-US"/>
        </w:rPr>
        <w:t>Support the capacity building of</w:t>
      </w:r>
      <w:r w:rsidR="00EE444E">
        <w:rPr>
          <w:color w:val="000000"/>
          <w:lang w:bidi="en-US"/>
        </w:rPr>
        <w:t xml:space="preserve"> </w:t>
      </w:r>
      <w:r>
        <w:rPr>
          <w:color w:val="000000"/>
          <w:lang w:bidi="en-US"/>
        </w:rPr>
        <w:t>standardization and conformity assessment infrastructures and technical assistance in developing countries;</w:t>
      </w:r>
    </w:p>
    <w:p w14:paraId="26023A88" w14:textId="77777777"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Enhancing the participation of developing countries in ISO technical work;</w:t>
      </w:r>
    </w:p>
    <w:p w14:paraId="69CAC498" w14:textId="2FD4992D" w:rsidR="006D1B9F" w:rsidRPr="006D1B9F" w:rsidRDefault="0089754F" w:rsidP="006D1B9F">
      <w:pPr>
        <w:pStyle w:val="20"/>
        <w:numPr>
          <w:ilvl w:val="0"/>
          <w:numId w:val="4"/>
        </w:numPr>
        <w:shd w:val="clear" w:color="auto" w:fill="auto"/>
        <w:tabs>
          <w:tab w:val="left" w:pos="709"/>
        </w:tabs>
        <w:spacing w:before="80" w:after="0" w:line="250" w:lineRule="exact"/>
        <w:ind w:left="400" w:firstLine="0"/>
        <w:jc w:val="both"/>
      </w:pPr>
      <w:r>
        <w:rPr>
          <w:color w:val="000000"/>
          <w:lang w:bidi="en-US"/>
        </w:rPr>
        <w:t>Development of ISO information technology tools supporting standards development;</w:t>
      </w:r>
    </w:p>
    <w:p w14:paraId="0C361098" w14:textId="77777777" w:rsidR="006D1B9F" w:rsidRPr="008447FE" w:rsidRDefault="006D1B9F" w:rsidP="006D1B9F">
      <w:pPr>
        <w:pStyle w:val="20"/>
        <w:numPr>
          <w:ilvl w:val="0"/>
          <w:numId w:val="4"/>
        </w:numPr>
        <w:shd w:val="clear" w:color="auto" w:fill="auto"/>
        <w:tabs>
          <w:tab w:val="left" w:pos="709"/>
        </w:tabs>
        <w:spacing w:before="80" w:after="0" w:line="250" w:lineRule="exact"/>
        <w:ind w:left="760" w:hanging="357"/>
        <w:jc w:val="both"/>
      </w:pPr>
      <w:r>
        <w:rPr>
          <w:color w:val="000000"/>
          <w:lang w:bidi="en-US"/>
        </w:rPr>
        <w:t xml:space="preserve">Education and training </w:t>
      </w:r>
      <w:proofErr w:type="spellStart"/>
      <w:r>
        <w:rPr>
          <w:color w:val="000000"/>
          <w:lang w:bidi="en-US"/>
        </w:rPr>
        <w:t>programmes</w:t>
      </w:r>
      <w:proofErr w:type="spellEnd"/>
      <w:r>
        <w:rPr>
          <w:color w:val="000000"/>
          <w:lang w:bidi="en-US"/>
        </w:rPr>
        <w:t xml:space="preserve"> related to standardization and conformity assessment.</w:t>
      </w:r>
    </w:p>
    <w:p w14:paraId="11273FC2" w14:textId="77777777" w:rsidR="006D1B9F" w:rsidRPr="0099401B" w:rsidRDefault="006D1B9F" w:rsidP="006D1B9F">
      <w:pPr>
        <w:pStyle w:val="20"/>
        <w:numPr>
          <w:ilvl w:val="0"/>
          <w:numId w:val="4"/>
        </w:numPr>
        <w:shd w:val="clear" w:color="auto" w:fill="auto"/>
        <w:tabs>
          <w:tab w:val="left" w:pos="709"/>
        </w:tabs>
        <w:spacing w:before="80" w:after="0" w:line="250" w:lineRule="exact"/>
        <w:ind w:left="760" w:hanging="357"/>
        <w:jc w:val="both"/>
      </w:pPr>
      <w:r w:rsidRPr="008447FE">
        <w:rPr>
          <w:color w:val="000000"/>
          <w:lang w:bidi="en-US"/>
        </w:rPr>
        <w:t xml:space="preserve">When relevant, EASC may organize regional </w:t>
      </w:r>
      <w:proofErr w:type="gramStart"/>
      <w:r w:rsidRPr="008447FE">
        <w:rPr>
          <w:color w:val="000000"/>
          <w:lang w:bidi="en-US"/>
        </w:rPr>
        <w:t>awareness-building</w:t>
      </w:r>
      <w:proofErr w:type="gramEnd"/>
      <w:r w:rsidRPr="008447FE">
        <w:rPr>
          <w:color w:val="000000"/>
          <w:lang w:bidi="en-US"/>
        </w:rPr>
        <w:t xml:space="preserve"> and cooperation on the above issues and invite ISO to engage with EASC as relevant.</w:t>
      </w:r>
    </w:p>
    <w:p w14:paraId="4537F3C9" w14:textId="77777777" w:rsidR="006D1B9F" w:rsidRDefault="006D1B9F" w:rsidP="006D1B9F">
      <w:pPr>
        <w:pStyle w:val="20"/>
        <w:shd w:val="clear" w:color="auto" w:fill="auto"/>
        <w:tabs>
          <w:tab w:val="left" w:pos="709"/>
        </w:tabs>
        <w:spacing w:before="80" w:after="0" w:line="250" w:lineRule="exact"/>
        <w:ind w:firstLine="0"/>
        <w:jc w:val="both"/>
        <w:rPr>
          <w:color w:val="000000"/>
          <w:lang w:bidi="en-US"/>
        </w:rPr>
      </w:pPr>
    </w:p>
    <w:p w14:paraId="50251EA0" w14:textId="77777777" w:rsidR="006D1B9F" w:rsidRDefault="006D1B9F" w:rsidP="006D1B9F">
      <w:pPr>
        <w:pStyle w:val="20"/>
        <w:shd w:val="clear" w:color="auto" w:fill="auto"/>
        <w:tabs>
          <w:tab w:val="left" w:pos="709"/>
        </w:tabs>
        <w:spacing w:before="80" w:after="0" w:line="250" w:lineRule="exact"/>
        <w:ind w:firstLine="0"/>
        <w:jc w:val="both"/>
        <w:rPr>
          <w:color w:val="000000"/>
          <w:lang w:bidi="en-US"/>
        </w:rPr>
      </w:pPr>
    </w:p>
    <w:p w14:paraId="4B9EECC0" w14:textId="0CA37928" w:rsidR="00103270" w:rsidRPr="0089754F" w:rsidRDefault="00103270" w:rsidP="008A1DBB">
      <w:pPr>
        <w:pStyle w:val="a5"/>
        <w:numPr>
          <w:ilvl w:val="0"/>
          <w:numId w:val="5"/>
        </w:numPr>
        <w:spacing w:after="80" w:line="250" w:lineRule="exact"/>
        <w:ind w:left="0" w:firstLine="0"/>
        <w:jc w:val="both"/>
        <w:rPr>
          <w:lang w:val="ru-RU"/>
        </w:rPr>
      </w:pPr>
      <w:r w:rsidRPr="008A1DBB">
        <w:rPr>
          <w:rFonts w:ascii="Arial" w:eastAsia="Arial" w:hAnsi="Arial" w:cs="Arial"/>
          <w:b/>
          <w:bCs/>
          <w:color w:val="000000"/>
          <w:sz w:val="26"/>
          <w:szCs w:val="26"/>
          <w:lang w:val="ru-RU" w:bidi="en-US"/>
        </w:rPr>
        <w:t xml:space="preserve">Участие членов </w:t>
      </w:r>
      <w:r>
        <w:rPr>
          <w:rFonts w:ascii="Arial" w:eastAsia="Arial" w:hAnsi="Arial" w:cs="Arial"/>
          <w:b/>
          <w:bCs/>
          <w:color w:val="000000"/>
          <w:sz w:val="26"/>
          <w:szCs w:val="26"/>
          <w:lang w:val="ru-RU" w:bidi="en-US"/>
        </w:rPr>
        <w:t>МГС</w:t>
      </w:r>
      <w:r w:rsidRPr="008A1DBB">
        <w:rPr>
          <w:rFonts w:ascii="Arial" w:eastAsia="Arial" w:hAnsi="Arial" w:cs="Arial"/>
          <w:b/>
          <w:bCs/>
          <w:color w:val="000000"/>
          <w:sz w:val="26"/>
          <w:szCs w:val="26"/>
          <w:lang w:val="ru-RU" w:bidi="en-US"/>
        </w:rPr>
        <w:t xml:space="preserve"> в технической работе </w:t>
      </w:r>
      <w:r>
        <w:rPr>
          <w:rFonts w:ascii="Arial" w:eastAsia="Arial" w:hAnsi="Arial" w:cs="Arial"/>
          <w:b/>
          <w:bCs/>
          <w:color w:val="000000"/>
          <w:sz w:val="26"/>
          <w:szCs w:val="26"/>
          <w:lang w:val="ru-RU" w:bidi="en-US"/>
        </w:rPr>
        <w:t>ISO и ее использование</w:t>
      </w:r>
    </w:p>
    <w:p w14:paraId="2354AB69" w14:textId="266A006C" w:rsidR="008A1DBB" w:rsidRDefault="008A1DBB" w:rsidP="008A1DBB">
      <w:pPr>
        <w:spacing w:line="250" w:lineRule="exact"/>
        <w:jc w:val="both"/>
        <w:rPr>
          <w:lang w:val="ru-RU"/>
        </w:rPr>
      </w:pPr>
      <w:r w:rsidRPr="006A17EA">
        <w:rPr>
          <w:lang w:val="ru-RU"/>
        </w:rPr>
        <w:t xml:space="preserve">МГС обязуется поощрять своих членов, через соответствующий уровень членства, к активному участию в технической работе </w:t>
      </w:r>
      <w:r w:rsidR="006E138C" w:rsidRPr="006A17EA">
        <w:rPr>
          <w:lang w:val="ru-RU"/>
        </w:rPr>
        <w:t>ISO</w:t>
      </w:r>
      <w:r w:rsidRPr="006A17EA">
        <w:rPr>
          <w:lang w:val="ru-RU"/>
        </w:rPr>
        <w:t xml:space="preserve">, </w:t>
      </w:r>
      <w:r w:rsidRPr="005572D6">
        <w:rPr>
          <w:lang w:val="ru-RU"/>
        </w:rPr>
        <w:t xml:space="preserve">имеющей отношение к их национальным интересам. Кроме того, МГС обязуется поощрять своих членов, которые также являются членами </w:t>
      </w:r>
      <w:r w:rsidR="006E138C" w:rsidRPr="005572D6">
        <w:rPr>
          <w:lang w:val="ru-RU"/>
        </w:rPr>
        <w:t>ISO</w:t>
      </w:r>
      <w:r w:rsidRPr="005572D6">
        <w:rPr>
          <w:lang w:val="ru-RU"/>
        </w:rPr>
        <w:t xml:space="preserve">, к продвижению использования стандартов </w:t>
      </w:r>
      <w:r w:rsidR="006E138C" w:rsidRPr="005572D6">
        <w:rPr>
          <w:lang w:val="ru-RU"/>
        </w:rPr>
        <w:t>ISO</w:t>
      </w:r>
      <w:r w:rsidRPr="005572D6">
        <w:rPr>
          <w:lang w:val="ru-RU"/>
        </w:rPr>
        <w:t xml:space="preserve"> либо напрямую, либо посредством принятия на национальном уровне (</w:t>
      </w:r>
      <w:r w:rsidR="0071524E" w:rsidRPr="005572D6">
        <w:rPr>
          <w:lang w:val="ru-RU"/>
        </w:rPr>
        <w:t>если это уместно</w:t>
      </w:r>
      <w:r w:rsidRPr="005572D6">
        <w:rPr>
          <w:lang w:val="ru-RU"/>
        </w:rPr>
        <w:t xml:space="preserve">), принимая во внимание реализацию политики распространения публикаций </w:t>
      </w:r>
      <w:r w:rsidR="006E138C" w:rsidRPr="005572D6">
        <w:rPr>
          <w:lang w:val="ru-RU"/>
        </w:rPr>
        <w:t>ISO</w:t>
      </w:r>
      <w:r w:rsidRPr="005572D6">
        <w:rPr>
          <w:lang w:val="ru-RU"/>
        </w:rPr>
        <w:t xml:space="preserve"> и защиты Авторского права </w:t>
      </w:r>
      <w:r w:rsidR="006E138C" w:rsidRPr="005572D6">
        <w:rPr>
          <w:lang w:val="ru-RU"/>
        </w:rPr>
        <w:t>ISO</w:t>
      </w:r>
      <w:r w:rsidRPr="005572D6">
        <w:rPr>
          <w:lang w:val="ru-RU"/>
        </w:rPr>
        <w:t xml:space="preserve"> (</w:t>
      </w:r>
      <w:r w:rsidRPr="005572D6">
        <w:t>ISO</w:t>
      </w:r>
      <w:r w:rsidRPr="005572D6">
        <w:rPr>
          <w:lang w:val="ru-RU"/>
        </w:rPr>
        <w:t xml:space="preserve"> </w:t>
      </w:r>
      <w:r w:rsidRPr="005572D6">
        <w:t>POCOSA</w:t>
      </w:r>
      <w:r w:rsidRPr="005572D6">
        <w:rPr>
          <w:lang w:val="ru-RU"/>
        </w:rPr>
        <w:t xml:space="preserve"> в последней версии).</w:t>
      </w:r>
    </w:p>
    <w:p w14:paraId="3EDC719B" w14:textId="1D77CDF0" w:rsidR="008A1DBB" w:rsidRPr="0002729C" w:rsidRDefault="008A1DBB" w:rsidP="0002729C">
      <w:pPr>
        <w:pStyle w:val="20"/>
        <w:numPr>
          <w:ilvl w:val="0"/>
          <w:numId w:val="5"/>
        </w:numPr>
        <w:shd w:val="clear" w:color="auto" w:fill="auto"/>
        <w:spacing w:before="0" w:after="160" w:line="250" w:lineRule="exact"/>
        <w:ind w:left="0" w:firstLine="0"/>
        <w:jc w:val="both"/>
        <w:rPr>
          <w:b/>
          <w:bCs/>
          <w:color w:val="000000"/>
          <w:sz w:val="26"/>
          <w:szCs w:val="26"/>
          <w:lang w:val="ru-RU" w:bidi="en-US"/>
        </w:rPr>
      </w:pPr>
      <w:r w:rsidRPr="0002729C">
        <w:rPr>
          <w:b/>
          <w:bCs/>
          <w:color w:val="000000"/>
          <w:sz w:val="26"/>
          <w:szCs w:val="26"/>
          <w:lang w:val="ru-RU" w:bidi="en-US"/>
        </w:rPr>
        <w:t>Дополнительные области для сотрудничества и вклада.</w:t>
      </w:r>
    </w:p>
    <w:p w14:paraId="29FF1FF1" w14:textId="221F6440" w:rsidR="008A1DBB" w:rsidRPr="0002729C" w:rsidRDefault="008A1DBB" w:rsidP="0002729C">
      <w:pPr>
        <w:spacing w:after="120" w:line="240" w:lineRule="exact"/>
        <w:jc w:val="both"/>
        <w:rPr>
          <w:lang w:val="ru-RU"/>
        </w:rPr>
      </w:pPr>
      <w:r w:rsidRPr="008A1DBB">
        <w:rPr>
          <w:lang w:val="ru-RU"/>
        </w:rPr>
        <w:t xml:space="preserve">В дополнение к вышесказанному, </w:t>
      </w:r>
      <w:r w:rsidR="0002729C">
        <w:rPr>
          <w:lang w:val="ru-RU"/>
        </w:rPr>
        <w:t>МГС</w:t>
      </w:r>
      <w:r w:rsidRPr="008A1DBB">
        <w:rPr>
          <w:lang w:val="ru-RU"/>
        </w:rPr>
        <w:t xml:space="preserve"> </w:t>
      </w:r>
      <w:r w:rsidR="00C11830" w:rsidRPr="00AE355A">
        <w:rPr>
          <w:lang w:val="ru-RU"/>
        </w:rPr>
        <w:t>поощряет</w:t>
      </w:r>
      <w:r w:rsidR="00C11830">
        <w:rPr>
          <w:lang w:val="ru-RU"/>
        </w:rPr>
        <w:t xml:space="preserve"> </w:t>
      </w:r>
      <w:r w:rsidRPr="008A1DBB">
        <w:rPr>
          <w:lang w:val="ru-RU"/>
        </w:rPr>
        <w:t xml:space="preserve">своих членов, которые также являются членами </w:t>
      </w:r>
      <w:r w:rsidR="006E138C">
        <w:rPr>
          <w:lang w:val="ru-RU"/>
        </w:rPr>
        <w:t>ISO</w:t>
      </w:r>
      <w:r w:rsidRPr="008A1DBB">
        <w:rPr>
          <w:lang w:val="ru-RU"/>
        </w:rPr>
        <w:t xml:space="preserve">, вносить вклад в следующие виды </w:t>
      </w:r>
      <w:r w:rsidRPr="0002729C">
        <w:rPr>
          <w:lang w:val="ru-RU"/>
        </w:rPr>
        <w:t xml:space="preserve">деятельности </w:t>
      </w:r>
      <w:r w:rsidR="006E138C">
        <w:rPr>
          <w:lang w:val="ru-RU"/>
        </w:rPr>
        <w:t>ISO</w:t>
      </w:r>
      <w:r w:rsidRPr="0002729C">
        <w:rPr>
          <w:lang w:val="ru-RU"/>
        </w:rPr>
        <w:t>:</w:t>
      </w:r>
    </w:p>
    <w:p w14:paraId="3B792689" w14:textId="77777777" w:rsidR="008A1DBB" w:rsidRPr="0002729C"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02729C">
        <w:rPr>
          <w:color w:val="000000"/>
          <w:lang w:val="ru-RU" w:bidi="en-US"/>
        </w:rPr>
        <w:t>Исследования экономических и социальных преимуществ стандартизации;</w:t>
      </w:r>
    </w:p>
    <w:p w14:paraId="31C82246" w14:textId="77777777" w:rsidR="008A1DBB" w:rsidRPr="0002729C"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02729C">
        <w:rPr>
          <w:color w:val="000000"/>
          <w:lang w:val="ru-RU" w:bidi="en-US"/>
        </w:rPr>
        <w:t xml:space="preserve">Инновационные направления новой работы по стандартизации </w:t>
      </w:r>
      <w:r w:rsidR="006E138C">
        <w:rPr>
          <w:color w:val="000000"/>
          <w:lang w:val="ru-RU" w:bidi="en-US"/>
        </w:rPr>
        <w:t>ISO</w:t>
      </w:r>
      <w:r w:rsidRPr="0002729C">
        <w:rPr>
          <w:color w:val="000000"/>
          <w:lang w:val="ru-RU" w:bidi="en-US"/>
        </w:rPr>
        <w:t>;</w:t>
      </w:r>
    </w:p>
    <w:p w14:paraId="65D79C5D" w14:textId="77777777" w:rsidR="008A1DBB" w:rsidRPr="0002729C"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02729C">
        <w:rPr>
          <w:color w:val="000000"/>
          <w:lang w:val="ru-RU" w:bidi="en-US"/>
        </w:rPr>
        <w:t xml:space="preserve">Сотрудничество между </w:t>
      </w:r>
      <w:r w:rsidR="006E138C">
        <w:rPr>
          <w:color w:val="000000"/>
          <w:lang w:val="ru-RU" w:bidi="en-US"/>
        </w:rPr>
        <w:t>ISO</w:t>
      </w:r>
      <w:r w:rsidRPr="0002729C">
        <w:rPr>
          <w:color w:val="000000"/>
          <w:lang w:val="ru-RU" w:bidi="en-US"/>
        </w:rPr>
        <w:t xml:space="preserve"> </w:t>
      </w:r>
      <w:r w:rsidRPr="005911FA">
        <w:rPr>
          <w:color w:val="000000"/>
          <w:lang w:val="ru-RU" w:bidi="en-US"/>
        </w:rPr>
        <w:t xml:space="preserve">и </w:t>
      </w:r>
      <w:r w:rsidR="002F0FE0" w:rsidRPr="005911FA">
        <w:rPr>
          <w:color w:val="000000"/>
          <w:lang w:bidi="en-US"/>
        </w:rPr>
        <w:t>IEC</w:t>
      </w:r>
      <w:r w:rsidRPr="005911FA">
        <w:rPr>
          <w:color w:val="000000"/>
          <w:lang w:val="ru-RU" w:bidi="en-US"/>
        </w:rPr>
        <w:t>;</w:t>
      </w:r>
    </w:p>
    <w:p w14:paraId="1B9679D3" w14:textId="77777777" w:rsidR="008A1DBB" w:rsidRPr="00124ACA"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124ACA">
        <w:rPr>
          <w:color w:val="000000"/>
          <w:lang w:val="ru-RU" w:bidi="en-US"/>
        </w:rPr>
        <w:t>Продвижение преимуществ стандартизации и оценки соответствия;</w:t>
      </w:r>
    </w:p>
    <w:p w14:paraId="15953161" w14:textId="77777777" w:rsidR="008A1DBB" w:rsidRPr="00124ACA"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124ACA">
        <w:rPr>
          <w:color w:val="000000"/>
          <w:lang w:val="ru-RU" w:bidi="en-US"/>
        </w:rPr>
        <w:t>Поддержка наращивания потенциала инфраструктур стандартизации и оценки соответствия и технической помощи в развивающихся странах;</w:t>
      </w:r>
    </w:p>
    <w:p w14:paraId="17941328" w14:textId="77777777" w:rsidR="008A1DBB"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E051E7">
        <w:rPr>
          <w:color w:val="000000"/>
          <w:lang w:val="ru-RU" w:bidi="en-US"/>
        </w:rPr>
        <w:t>Расширение</w:t>
      </w:r>
      <w:r w:rsidRPr="00124ACA">
        <w:rPr>
          <w:color w:val="000000"/>
          <w:lang w:val="ru-RU" w:bidi="en-US"/>
        </w:rPr>
        <w:t xml:space="preserve"> участия развивающихся стран в технической работе </w:t>
      </w:r>
      <w:r w:rsidR="006E138C">
        <w:rPr>
          <w:color w:val="000000"/>
          <w:lang w:val="ru-RU" w:bidi="en-US"/>
        </w:rPr>
        <w:t>ISO</w:t>
      </w:r>
      <w:r w:rsidRPr="00124ACA">
        <w:rPr>
          <w:color w:val="000000"/>
          <w:lang w:val="ru-RU" w:bidi="en-US"/>
        </w:rPr>
        <w:t>;</w:t>
      </w:r>
    </w:p>
    <w:p w14:paraId="63DA4953" w14:textId="27D879B6" w:rsidR="0099401B" w:rsidRPr="00727FA9" w:rsidRDefault="0060069A" w:rsidP="00727FA9">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02729C">
        <w:rPr>
          <w:color w:val="000000"/>
          <w:lang w:val="ru-RU" w:bidi="en-US"/>
        </w:rPr>
        <w:t xml:space="preserve">Разработка инструментов информационных технологий </w:t>
      </w:r>
      <w:r>
        <w:rPr>
          <w:color w:val="000000"/>
          <w:lang w:val="ru-RU" w:bidi="en-US"/>
        </w:rPr>
        <w:t>ISO</w:t>
      </w:r>
      <w:r w:rsidRPr="0002729C">
        <w:rPr>
          <w:color w:val="000000"/>
          <w:lang w:val="ru-RU" w:bidi="en-US"/>
        </w:rPr>
        <w:t>, поддерживающих разработку стандартов</w:t>
      </w:r>
    </w:p>
    <w:p w14:paraId="7D3C4DEB" w14:textId="77777777" w:rsidR="00727FA9" w:rsidRDefault="00727FA9" w:rsidP="00727FA9">
      <w:pPr>
        <w:pStyle w:val="20"/>
        <w:numPr>
          <w:ilvl w:val="0"/>
          <w:numId w:val="12"/>
        </w:numPr>
        <w:shd w:val="clear" w:color="auto" w:fill="auto"/>
        <w:tabs>
          <w:tab w:val="left" w:pos="284"/>
        </w:tabs>
        <w:spacing w:before="80" w:after="0" w:line="250" w:lineRule="exact"/>
        <w:jc w:val="both"/>
        <w:rPr>
          <w:lang w:val="ru-RU"/>
        </w:rPr>
      </w:pPr>
      <w:r w:rsidRPr="002D10F5">
        <w:rPr>
          <w:color w:val="000000"/>
          <w:lang w:val="ru-RU" w:bidi="en-US"/>
        </w:rPr>
        <w:t>Образовательные и</w:t>
      </w:r>
      <w:r>
        <w:rPr>
          <w:color w:val="000000"/>
          <w:lang w:val="aa-ET" w:bidi="en-US"/>
        </w:rPr>
        <w:t xml:space="preserve"> </w:t>
      </w:r>
      <w:r w:rsidRPr="002D10F5">
        <w:rPr>
          <w:color w:val="000000"/>
          <w:lang w:val="ru-RU" w:bidi="en-US"/>
        </w:rPr>
        <w:t>обучающие</w:t>
      </w:r>
      <w:r w:rsidRPr="0042131F">
        <w:rPr>
          <w:color w:val="000000"/>
          <w:lang w:val="ru-RU" w:bidi="en-US"/>
        </w:rPr>
        <w:t xml:space="preserve"> </w:t>
      </w:r>
      <w:r w:rsidRPr="002D10F5">
        <w:rPr>
          <w:color w:val="000000"/>
          <w:lang w:val="ru-RU" w:bidi="en-US"/>
        </w:rPr>
        <w:t>программы, относящееся к стандартизации и оценке соответствия</w:t>
      </w:r>
      <w:r w:rsidRPr="002D10F5">
        <w:rPr>
          <w:lang w:val="ru-RU"/>
        </w:rPr>
        <w:t>.</w:t>
      </w:r>
    </w:p>
    <w:p w14:paraId="0D862A95" w14:textId="77777777" w:rsidR="00727FA9" w:rsidRPr="0060069A" w:rsidRDefault="00727FA9" w:rsidP="00727FA9">
      <w:pPr>
        <w:pStyle w:val="20"/>
        <w:numPr>
          <w:ilvl w:val="0"/>
          <w:numId w:val="4"/>
        </w:numPr>
        <w:shd w:val="clear" w:color="auto" w:fill="auto"/>
        <w:tabs>
          <w:tab w:val="left" w:pos="284"/>
        </w:tabs>
        <w:spacing w:before="80" w:after="0" w:line="250" w:lineRule="exact"/>
        <w:ind w:left="284" w:hanging="284"/>
        <w:jc w:val="both"/>
        <w:rPr>
          <w:lang w:val="ru-RU"/>
        </w:rPr>
      </w:pPr>
      <w:r w:rsidRPr="0060069A">
        <w:rPr>
          <w:lang w:val="ru-RU"/>
        </w:rPr>
        <w:t>В соответствующих случаях МГС может организовывать региональное повышение осведомленности и сотрудничество по вышеуказанным вопросам и предлагать ISO взаимодействовать с МГС, если это необходимо.</w:t>
      </w:r>
    </w:p>
    <w:p w14:paraId="1C4245A3" w14:textId="4BAC5CED" w:rsidR="00DA367C" w:rsidRDefault="00DA367C" w:rsidP="004666E3">
      <w:pPr>
        <w:pStyle w:val="10"/>
        <w:keepNext/>
        <w:keepLines/>
        <w:numPr>
          <w:ilvl w:val="0"/>
          <w:numId w:val="3"/>
        </w:numPr>
        <w:shd w:val="clear" w:color="auto" w:fill="auto"/>
        <w:tabs>
          <w:tab w:val="left" w:pos="379"/>
        </w:tabs>
        <w:spacing w:before="240" w:after="360" w:line="260" w:lineRule="exact"/>
        <w:jc w:val="both"/>
      </w:pPr>
      <w:bookmarkStart w:id="7" w:name="bookmark6"/>
      <w:r>
        <w:rPr>
          <w:color w:val="000000"/>
          <w:lang w:bidi="en-US"/>
        </w:rPr>
        <w:t>Implementation and duration of this agreement</w:t>
      </w:r>
      <w:bookmarkEnd w:id="7"/>
    </w:p>
    <w:p w14:paraId="56134962" w14:textId="42FD60E1" w:rsidR="003D3B86" w:rsidRDefault="00DA367C" w:rsidP="009773E7">
      <w:pPr>
        <w:spacing w:before="240"/>
        <w:rPr>
          <w:rFonts w:ascii="Arial" w:eastAsia="Arial" w:hAnsi="Arial" w:cs="Arial"/>
          <w:color w:val="000000"/>
          <w:sz w:val="20"/>
          <w:szCs w:val="20"/>
          <w:lang w:bidi="en-US"/>
        </w:rPr>
      </w:pPr>
      <w:r w:rsidRPr="00B04326">
        <w:rPr>
          <w:rFonts w:ascii="Arial" w:eastAsia="Arial" w:hAnsi="Arial" w:cs="Arial"/>
          <w:color w:val="000000"/>
          <w:sz w:val="20"/>
          <w:szCs w:val="20"/>
          <w:lang w:bidi="en-US"/>
        </w:rPr>
        <w:t xml:space="preserve">The </w:t>
      </w:r>
      <w:proofErr w:type="gramStart"/>
      <w:r w:rsidRPr="00B04326">
        <w:rPr>
          <w:rFonts w:ascii="Arial" w:eastAsia="Arial" w:hAnsi="Arial" w:cs="Arial"/>
          <w:color w:val="000000"/>
          <w:sz w:val="20"/>
          <w:szCs w:val="20"/>
          <w:lang w:bidi="en-US"/>
        </w:rPr>
        <w:t xml:space="preserve">implementation of this agreement shall be monitored by the ISO Secretary-General and the EASC </w:t>
      </w:r>
      <w:proofErr w:type="spellStart"/>
      <w:r w:rsidR="004666E3" w:rsidRPr="00B04326">
        <w:rPr>
          <w:rFonts w:ascii="Arial" w:eastAsia="Arial" w:hAnsi="Arial" w:cs="Arial"/>
          <w:color w:val="000000"/>
          <w:sz w:val="20"/>
          <w:szCs w:val="20"/>
          <w:lang w:bidi="en-US"/>
        </w:rPr>
        <w:t>Еxecutive</w:t>
      </w:r>
      <w:proofErr w:type="spellEnd"/>
      <w:r w:rsidR="004666E3" w:rsidRPr="00B04326">
        <w:rPr>
          <w:rFonts w:ascii="Arial" w:eastAsia="Arial" w:hAnsi="Arial" w:cs="Arial"/>
          <w:color w:val="000000"/>
          <w:sz w:val="20"/>
          <w:szCs w:val="20"/>
          <w:lang w:bidi="en-US"/>
        </w:rPr>
        <w:t xml:space="preserve"> Secretary</w:t>
      </w:r>
      <w:r w:rsidRPr="00B04326">
        <w:rPr>
          <w:rFonts w:ascii="Arial" w:eastAsia="Arial" w:hAnsi="Arial" w:cs="Arial"/>
          <w:color w:val="000000"/>
          <w:sz w:val="20"/>
          <w:szCs w:val="20"/>
          <w:lang w:bidi="en-US"/>
        </w:rPr>
        <w:t>, who shall issue progress reports to their appropriate governance groups at regular intervals</w:t>
      </w:r>
      <w:proofErr w:type="gramEnd"/>
      <w:r w:rsidRPr="00B04326">
        <w:rPr>
          <w:rFonts w:ascii="Arial" w:eastAsia="Arial" w:hAnsi="Arial" w:cs="Arial"/>
          <w:color w:val="000000"/>
          <w:sz w:val="20"/>
          <w:szCs w:val="20"/>
          <w:lang w:bidi="en-US"/>
        </w:rPr>
        <w:t>.</w:t>
      </w:r>
      <w:r w:rsidRPr="004666E3">
        <w:rPr>
          <w:rFonts w:ascii="Arial" w:eastAsia="Arial" w:hAnsi="Arial" w:cs="Arial"/>
          <w:color w:val="000000"/>
          <w:sz w:val="20"/>
          <w:szCs w:val="20"/>
          <w:lang w:bidi="en-US"/>
        </w:rPr>
        <w:t xml:space="preserve"> </w:t>
      </w:r>
    </w:p>
    <w:p w14:paraId="30775EEF" w14:textId="0D7A72B4" w:rsidR="009773E7" w:rsidRPr="00A44595" w:rsidRDefault="00DA367C" w:rsidP="00A44595">
      <w:pPr>
        <w:spacing w:before="240"/>
        <w:rPr>
          <w:rFonts w:ascii="Arial" w:eastAsia="Arial" w:hAnsi="Arial" w:cs="Arial"/>
          <w:color w:val="000000"/>
          <w:sz w:val="20"/>
          <w:szCs w:val="20"/>
          <w:lang w:bidi="en-US"/>
        </w:rPr>
      </w:pPr>
      <w:r w:rsidRPr="004666E3">
        <w:rPr>
          <w:rFonts w:ascii="Arial" w:eastAsia="Arial" w:hAnsi="Arial" w:cs="Arial"/>
          <w:color w:val="000000"/>
          <w:sz w:val="20"/>
          <w:szCs w:val="20"/>
          <w:lang w:bidi="en-US"/>
        </w:rPr>
        <w:t xml:space="preserve">This agreement </w:t>
      </w:r>
      <w:proofErr w:type="gramStart"/>
      <w:r w:rsidRPr="004666E3">
        <w:rPr>
          <w:rFonts w:ascii="Arial" w:eastAsia="Arial" w:hAnsi="Arial" w:cs="Arial"/>
          <w:color w:val="000000"/>
          <w:sz w:val="20"/>
          <w:szCs w:val="20"/>
          <w:lang w:bidi="en-US"/>
        </w:rPr>
        <w:t>may be terminated</w:t>
      </w:r>
      <w:proofErr w:type="gramEnd"/>
      <w:r w:rsidRPr="004666E3">
        <w:rPr>
          <w:rFonts w:ascii="Arial" w:eastAsia="Arial" w:hAnsi="Arial" w:cs="Arial"/>
          <w:color w:val="000000"/>
          <w:sz w:val="20"/>
          <w:szCs w:val="20"/>
          <w:lang w:bidi="en-US"/>
        </w:rPr>
        <w:t xml:space="preserve"> for any reason with three months prior written notice by either EASC or ISO.</w:t>
      </w:r>
    </w:p>
    <w:p w14:paraId="6E81CAAB" w14:textId="43ECD8C4" w:rsidR="00DA367C" w:rsidRDefault="33DE56CA" w:rsidP="009773E7">
      <w:pPr>
        <w:pStyle w:val="20"/>
        <w:shd w:val="clear" w:color="auto" w:fill="auto"/>
        <w:spacing w:before="360" w:after="320" w:line="259" w:lineRule="exact"/>
        <w:ind w:firstLine="0"/>
        <w:jc w:val="both"/>
      </w:pPr>
      <w:r w:rsidRPr="411383C9">
        <w:rPr>
          <w:color w:val="000000" w:themeColor="text1"/>
          <w:lang w:bidi="en-US"/>
        </w:rPr>
        <w:t xml:space="preserve">The term of this Agreement will be </w:t>
      </w:r>
      <w:r w:rsidRPr="0093112E">
        <w:rPr>
          <w:color w:val="000000" w:themeColor="text1"/>
          <w:lang w:bidi="en-US"/>
        </w:rPr>
        <w:t xml:space="preserve">for </w:t>
      </w:r>
      <w:r w:rsidR="75AB7752" w:rsidRPr="0093112E">
        <w:rPr>
          <w:color w:val="000000" w:themeColor="text1"/>
          <w:lang w:bidi="en-US"/>
        </w:rPr>
        <w:t xml:space="preserve">five </w:t>
      </w:r>
      <w:r w:rsidRPr="0093112E">
        <w:rPr>
          <w:color w:val="000000" w:themeColor="text1"/>
          <w:lang w:bidi="en-US"/>
        </w:rPr>
        <w:t>(</w:t>
      </w:r>
      <w:r w:rsidR="01262287" w:rsidRPr="0093112E">
        <w:rPr>
          <w:color w:val="000000" w:themeColor="text1"/>
          <w:lang w:bidi="en-US"/>
        </w:rPr>
        <w:t>5</w:t>
      </w:r>
      <w:r w:rsidRPr="0093112E">
        <w:rPr>
          <w:color w:val="000000" w:themeColor="text1"/>
          <w:lang w:bidi="en-US"/>
        </w:rPr>
        <w:t>)</w:t>
      </w:r>
      <w:r w:rsidRPr="411383C9">
        <w:rPr>
          <w:color w:val="000000" w:themeColor="text1"/>
          <w:lang w:bidi="en-US"/>
        </w:rPr>
        <w:t xml:space="preserve"> years from the date of the last signature. It </w:t>
      </w:r>
      <w:proofErr w:type="gramStart"/>
      <w:r w:rsidRPr="411383C9">
        <w:rPr>
          <w:color w:val="000000" w:themeColor="text1"/>
          <w:lang w:bidi="en-US"/>
        </w:rPr>
        <w:t>may be renewed</w:t>
      </w:r>
      <w:proofErr w:type="gramEnd"/>
      <w:r w:rsidRPr="411383C9">
        <w:rPr>
          <w:color w:val="000000" w:themeColor="text1"/>
          <w:lang w:bidi="en-US"/>
        </w:rPr>
        <w:t xml:space="preserve"> subject to the mutual agreement of both EASC and ISO.</w:t>
      </w:r>
    </w:p>
    <w:p w14:paraId="47B5B69E" w14:textId="11AF81FD" w:rsidR="003D3B86" w:rsidRDefault="00DA367C" w:rsidP="003D3B86">
      <w:pPr>
        <w:pStyle w:val="10"/>
        <w:keepNext/>
        <w:keepLines/>
        <w:numPr>
          <w:ilvl w:val="0"/>
          <w:numId w:val="3"/>
        </w:numPr>
        <w:shd w:val="clear" w:color="auto" w:fill="auto"/>
        <w:tabs>
          <w:tab w:val="left" w:pos="379"/>
        </w:tabs>
        <w:spacing w:after="200" w:line="260" w:lineRule="exact"/>
        <w:jc w:val="both"/>
      </w:pPr>
      <w:bookmarkStart w:id="8" w:name="bookmark7"/>
      <w:r>
        <w:rPr>
          <w:color w:val="000000"/>
          <w:lang w:bidi="en-US"/>
        </w:rPr>
        <w:t>Dispute settlement</w:t>
      </w:r>
      <w:bookmarkEnd w:id="8"/>
    </w:p>
    <w:p w14:paraId="3605B3A7" w14:textId="0C57400D" w:rsidR="005A2144" w:rsidRDefault="00DA367C" w:rsidP="00817A59">
      <w:pPr>
        <w:pStyle w:val="20"/>
        <w:shd w:val="clear" w:color="auto" w:fill="auto"/>
        <w:spacing w:before="0" w:after="0" w:line="250" w:lineRule="exact"/>
        <w:ind w:firstLine="0"/>
        <w:jc w:val="both"/>
        <w:rPr>
          <w:color w:val="000000"/>
          <w:lang w:bidi="en-US"/>
        </w:rPr>
      </w:pPr>
      <w:r>
        <w:rPr>
          <w:color w:val="000000"/>
          <w:lang w:bidi="en-US"/>
        </w:rPr>
        <w:t>In the event of a dispute, or controversy or claim arising out of or relating to this Cooperation agreement, or the breach, termination or invalidity thereof, ISO and EASC will use their best efforts to resolve the dispute through direct negotiation, including through escalation to a consultation between the ISO Secretary-General and the EASC Chairman, or their respective representatives. Both parties commit to give full and sympathetic consideration to any proposal for amicable settlement from each other.</w:t>
      </w:r>
    </w:p>
    <w:p w14:paraId="798684C5" w14:textId="77777777" w:rsidR="00817A59" w:rsidRPr="00817A59" w:rsidRDefault="00817A59" w:rsidP="00817A59">
      <w:pPr>
        <w:pStyle w:val="20"/>
        <w:shd w:val="clear" w:color="auto" w:fill="auto"/>
        <w:spacing w:before="0" w:after="0" w:line="250" w:lineRule="exact"/>
        <w:ind w:firstLine="0"/>
        <w:jc w:val="both"/>
        <w:rPr>
          <w:color w:val="000000"/>
          <w:lang w:bidi="en-US"/>
        </w:rPr>
      </w:pPr>
    </w:p>
    <w:p w14:paraId="22C5B5CA" w14:textId="77777777" w:rsidR="00817A59" w:rsidRPr="00817A59" w:rsidRDefault="00817A59" w:rsidP="00817A59">
      <w:pPr>
        <w:pStyle w:val="20"/>
        <w:shd w:val="clear" w:color="auto" w:fill="auto"/>
        <w:spacing w:before="0" w:after="0" w:line="254" w:lineRule="exact"/>
        <w:ind w:firstLine="0"/>
        <w:jc w:val="both"/>
        <w:rPr>
          <w:color w:val="000000"/>
          <w:lang w:bidi="en-US"/>
        </w:rPr>
      </w:pPr>
      <w:r>
        <w:rPr>
          <w:color w:val="000000"/>
          <w:lang w:bidi="en-US"/>
        </w:rPr>
        <w:t>In witness whereof, the undersigned, duly authorized representatives of the respective parties, have signed this cooperation agreement in the English language, in two (2) originals.</w:t>
      </w:r>
    </w:p>
    <w:p w14:paraId="553FCDC1" w14:textId="77777777" w:rsidR="0099401B" w:rsidRPr="00817A59" w:rsidRDefault="0099401B" w:rsidP="0002729C">
      <w:pPr>
        <w:spacing w:line="250" w:lineRule="exact"/>
        <w:jc w:val="both"/>
      </w:pPr>
    </w:p>
    <w:p w14:paraId="2A4BF9F5" w14:textId="77777777" w:rsidR="0099401B" w:rsidRPr="00CD426F" w:rsidRDefault="0099401B" w:rsidP="0002729C">
      <w:pPr>
        <w:spacing w:line="250" w:lineRule="exact"/>
        <w:jc w:val="both"/>
      </w:pPr>
    </w:p>
    <w:p w14:paraId="036401BA" w14:textId="77777777" w:rsidR="00817A59" w:rsidRPr="00CD426F" w:rsidRDefault="00817A59" w:rsidP="0002729C">
      <w:pPr>
        <w:spacing w:line="250" w:lineRule="exact"/>
        <w:jc w:val="both"/>
      </w:pPr>
    </w:p>
    <w:p w14:paraId="0171AA96" w14:textId="77777777" w:rsidR="00817A59" w:rsidRPr="00CD426F" w:rsidRDefault="00817A59" w:rsidP="0002729C">
      <w:pPr>
        <w:spacing w:line="250" w:lineRule="exact"/>
        <w:jc w:val="both"/>
      </w:pPr>
    </w:p>
    <w:p w14:paraId="11535CB5" w14:textId="77777777" w:rsidR="00817A59" w:rsidRPr="00CD426F" w:rsidRDefault="00817A59" w:rsidP="0002729C">
      <w:pPr>
        <w:spacing w:line="250" w:lineRule="exact"/>
        <w:jc w:val="both"/>
      </w:pPr>
    </w:p>
    <w:p w14:paraId="2CEA9F59" w14:textId="77777777" w:rsidR="00817A59" w:rsidRPr="00CD426F" w:rsidRDefault="00817A59" w:rsidP="0002729C">
      <w:pPr>
        <w:spacing w:line="250" w:lineRule="exact"/>
        <w:jc w:val="both"/>
      </w:pPr>
    </w:p>
    <w:p w14:paraId="72901951" w14:textId="77777777" w:rsidR="00817A59" w:rsidRPr="00CD426F" w:rsidRDefault="00817A59" w:rsidP="0002729C">
      <w:pPr>
        <w:spacing w:line="250" w:lineRule="exact"/>
        <w:jc w:val="both"/>
      </w:pPr>
    </w:p>
    <w:p w14:paraId="167DD567" w14:textId="77777777" w:rsidR="00A44595" w:rsidRPr="00CD426F" w:rsidRDefault="00A44595" w:rsidP="0002729C">
      <w:pPr>
        <w:spacing w:line="250" w:lineRule="exact"/>
        <w:jc w:val="both"/>
      </w:pPr>
    </w:p>
    <w:p w14:paraId="1CA8CC8C" w14:textId="77777777" w:rsidR="00A44595" w:rsidRPr="00CD426F" w:rsidRDefault="00A44595" w:rsidP="0002729C">
      <w:pPr>
        <w:spacing w:line="250" w:lineRule="exact"/>
        <w:jc w:val="both"/>
      </w:pPr>
    </w:p>
    <w:p w14:paraId="4EB40DBA" w14:textId="0A36AA14" w:rsidR="00424DC0" w:rsidRPr="00424DC0" w:rsidRDefault="00424DC0" w:rsidP="009773E7">
      <w:pPr>
        <w:pStyle w:val="10"/>
        <w:keepNext/>
        <w:keepLines/>
        <w:numPr>
          <w:ilvl w:val="0"/>
          <w:numId w:val="5"/>
        </w:numPr>
        <w:shd w:val="clear" w:color="auto" w:fill="auto"/>
        <w:tabs>
          <w:tab w:val="left" w:pos="567"/>
        </w:tabs>
        <w:spacing w:before="120" w:after="120" w:line="240" w:lineRule="exact"/>
        <w:ind w:left="0" w:firstLine="0"/>
        <w:jc w:val="both"/>
        <w:rPr>
          <w:color w:val="000000"/>
          <w:lang w:val="ru-RU" w:bidi="en-US"/>
        </w:rPr>
      </w:pPr>
      <w:r w:rsidRPr="00424DC0">
        <w:rPr>
          <w:color w:val="000000"/>
          <w:lang w:val="ru-RU" w:bidi="en-US"/>
        </w:rPr>
        <w:t>Выполнение</w:t>
      </w:r>
      <w:r w:rsidR="002659E3" w:rsidRPr="002659E3">
        <w:rPr>
          <w:color w:val="000000"/>
          <w:lang w:val="ru-RU" w:bidi="en-US"/>
        </w:rPr>
        <w:t xml:space="preserve"> </w:t>
      </w:r>
      <w:r w:rsidRPr="00424DC0">
        <w:rPr>
          <w:color w:val="000000"/>
          <w:lang w:val="ru-RU" w:bidi="en-US"/>
        </w:rPr>
        <w:t>и срок действия настоящего соглашения.</w:t>
      </w:r>
    </w:p>
    <w:p w14:paraId="6C7F7B40" w14:textId="57D9499B" w:rsidR="006C31F0" w:rsidRPr="00B04326" w:rsidRDefault="006C31F0" w:rsidP="009773E7">
      <w:pPr>
        <w:spacing w:after="120" w:line="240" w:lineRule="exact"/>
        <w:jc w:val="both"/>
        <w:rPr>
          <w:color w:val="000000"/>
          <w:lang w:val="ru-RU" w:eastAsia="ru-RU" w:bidi="ru-RU"/>
        </w:rPr>
      </w:pPr>
      <w:r w:rsidRPr="00B04326">
        <w:rPr>
          <w:color w:val="000000"/>
          <w:lang w:val="ru-RU" w:eastAsia="ru-RU" w:bidi="ru-RU"/>
        </w:rPr>
        <w:t xml:space="preserve">Реализация </w:t>
      </w:r>
      <w:r w:rsidR="004666E3" w:rsidRPr="00B04326">
        <w:rPr>
          <w:color w:val="000000"/>
          <w:lang w:val="ru-RU" w:eastAsia="ru-RU" w:bidi="ru-RU"/>
        </w:rPr>
        <w:t>настоящего соглашения</w:t>
      </w:r>
      <w:r w:rsidR="0061419C" w:rsidRPr="00B04326">
        <w:rPr>
          <w:color w:val="000000"/>
          <w:lang w:val="ru-RU" w:eastAsia="ru-RU" w:bidi="ru-RU"/>
        </w:rPr>
        <w:t xml:space="preserve"> </w:t>
      </w:r>
      <w:r w:rsidRPr="00B04326">
        <w:rPr>
          <w:color w:val="000000"/>
          <w:lang w:val="ru-RU" w:eastAsia="ru-RU" w:bidi="ru-RU"/>
        </w:rPr>
        <w:t xml:space="preserve">контролируется </w:t>
      </w:r>
      <w:r w:rsidR="004666E3" w:rsidRPr="00B04326">
        <w:rPr>
          <w:color w:val="000000"/>
          <w:lang w:val="ru-RU" w:eastAsia="ru-RU" w:bidi="ru-RU"/>
        </w:rPr>
        <w:t xml:space="preserve">Генеральным Секретарем </w:t>
      </w:r>
      <w:r w:rsidR="004666E3" w:rsidRPr="00B04326">
        <w:rPr>
          <w:color w:val="000000"/>
          <w:lang w:eastAsia="ru-RU" w:bidi="ru-RU"/>
        </w:rPr>
        <w:t>ISO</w:t>
      </w:r>
      <w:r w:rsidR="004666E3" w:rsidRPr="00B04326">
        <w:rPr>
          <w:color w:val="000000"/>
          <w:lang w:val="ru-RU" w:eastAsia="ru-RU" w:bidi="ru-RU"/>
        </w:rPr>
        <w:t xml:space="preserve"> и Ответственным секретарем МГС, которые регулярно </w:t>
      </w:r>
      <w:r w:rsidRPr="00B04326">
        <w:rPr>
          <w:color w:val="000000"/>
          <w:lang w:val="ru-RU" w:eastAsia="ru-RU" w:bidi="ru-RU"/>
        </w:rPr>
        <w:t xml:space="preserve">выпускают </w:t>
      </w:r>
      <w:r w:rsidR="004666E3" w:rsidRPr="00B04326">
        <w:rPr>
          <w:color w:val="000000"/>
          <w:lang w:val="ru-RU" w:eastAsia="ru-RU" w:bidi="ru-RU"/>
        </w:rPr>
        <w:t xml:space="preserve">отчеты о ходе работы для своих соответствующих групп управления. </w:t>
      </w:r>
    </w:p>
    <w:p w14:paraId="71A8288E" w14:textId="14529A40" w:rsidR="00424DC0" w:rsidRPr="00424DC0" w:rsidRDefault="2190BD59" w:rsidP="009773E7">
      <w:pPr>
        <w:spacing w:after="120" w:line="240" w:lineRule="exact"/>
        <w:jc w:val="both"/>
        <w:rPr>
          <w:rFonts w:ascii="Arial" w:eastAsia="Arial" w:hAnsi="Arial" w:cs="Arial"/>
          <w:color w:val="000000"/>
          <w:sz w:val="20"/>
          <w:szCs w:val="20"/>
          <w:lang w:val="ru-RU" w:bidi="en-US"/>
        </w:rPr>
      </w:pPr>
      <w:r w:rsidRPr="00A44595">
        <w:rPr>
          <w:color w:val="000000" w:themeColor="text1"/>
          <w:lang w:val="ru-RU" w:eastAsia="ru-RU" w:bidi="ru-RU"/>
        </w:rPr>
        <w:t xml:space="preserve">Настоящее соглашение может быть расторгнуто со стороны МГС или </w:t>
      </w:r>
      <w:r w:rsidRPr="00A44595">
        <w:rPr>
          <w:color w:val="000000" w:themeColor="text1"/>
          <w:lang w:eastAsia="ru-RU" w:bidi="ru-RU"/>
        </w:rPr>
        <w:t>ISO</w:t>
      </w:r>
      <w:r w:rsidRPr="00A44595">
        <w:rPr>
          <w:color w:val="000000" w:themeColor="text1"/>
          <w:lang w:val="ru-RU" w:eastAsia="ru-RU" w:bidi="ru-RU"/>
        </w:rPr>
        <w:t xml:space="preserve"> по любой причине с предварительным письменным уведомле</w:t>
      </w:r>
      <w:r w:rsidR="02F1BE42" w:rsidRPr="00A44595">
        <w:rPr>
          <w:color w:val="000000" w:themeColor="text1"/>
          <w:lang w:val="ru-RU" w:eastAsia="ru-RU" w:bidi="ru-RU"/>
        </w:rPr>
        <w:t xml:space="preserve">нием </w:t>
      </w:r>
      <w:r w:rsidRPr="00A44595">
        <w:rPr>
          <w:color w:val="000000" w:themeColor="text1"/>
          <w:lang w:val="ru-RU" w:eastAsia="ru-RU" w:bidi="ru-RU"/>
        </w:rPr>
        <w:t>за три месяца</w:t>
      </w:r>
      <w:r w:rsidR="34C51D3E" w:rsidRPr="00A44595">
        <w:rPr>
          <w:rFonts w:ascii="Arial" w:eastAsia="Arial" w:hAnsi="Arial" w:cs="Arial"/>
          <w:color w:val="000000" w:themeColor="text1"/>
          <w:sz w:val="20"/>
          <w:szCs w:val="20"/>
          <w:lang w:val="ru-RU" w:bidi="en-US"/>
        </w:rPr>
        <w:t>.</w:t>
      </w:r>
    </w:p>
    <w:p w14:paraId="5B28B56A" w14:textId="77A5CC08" w:rsidR="00424DC0" w:rsidRPr="00424DC0" w:rsidRDefault="34C51D3E" w:rsidP="009773E7">
      <w:pPr>
        <w:spacing w:before="120" w:after="120" w:line="240" w:lineRule="exact"/>
        <w:jc w:val="both"/>
        <w:rPr>
          <w:lang w:val="ru-RU"/>
        </w:rPr>
      </w:pPr>
      <w:r w:rsidRPr="411383C9">
        <w:rPr>
          <w:lang w:val="ru-RU"/>
        </w:rPr>
        <w:t xml:space="preserve">Срок действия настоящего Соглашения составляет </w:t>
      </w:r>
      <w:r w:rsidR="78D857E3" w:rsidRPr="0093112E">
        <w:rPr>
          <w:lang w:val="ru-RU"/>
        </w:rPr>
        <w:t xml:space="preserve">пять </w:t>
      </w:r>
      <w:r w:rsidRPr="0093112E">
        <w:rPr>
          <w:lang w:val="ru-RU"/>
        </w:rPr>
        <w:t>(</w:t>
      </w:r>
      <w:r w:rsidR="3F199E39" w:rsidRPr="0093112E">
        <w:rPr>
          <w:lang w:val="ru-RU"/>
        </w:rPr>
        <w:t>5</w:t>
      </w:r>
      <w:r w:rsidRPr="0093112E">
        <w:rPr>
          <w:lang w:val="ru-RU"/>
        </w:rPr>
        <w:t xml:space="preserve">) </w:t>
      </w:r>
      <w:r w:rsidR="40549A75" w:rsidRPr="0093112E">
        <w:rPr>
          <w:lang w:val="ru-RU"/>
        </w:rPr>
        <w:t>лет</w:t>
      </w:r>
      <w:r w:rsidR="40549A75" w:rsidRPr="411383C9">
        <w:rPr>
          <w:lang w:val="ru-RU"/>
        </w:rPr>
        <w:t xml:space="preserve"> </w:t>
      </w:r>
      <w:r w:rsidRPr="411383C9">
        <w:rPr>
          <w:lang w:val="ru-RU"/>
        </w:rPr>
        <w:t xml:space="preserve">с даты последнего подписания. Он может быть продлен по взаимному согласию МГС и </w:t>
      </w:r>
      <w:r w:rsidR="18AA1596" w:rsidRPr="411383C9">
        <w:rPr>
          <w:lang w:val="ru-RU"/>
        </w:rPr>
        <w:t>ISO</w:t>
      </w:r>
      <w:r w:rsidRPr="411383C9">
        <w:rPr>
          <w:lang w:val="ru-RU"/>
        </w:rPr>
        <w:t>.</w:t>
      </w:r>
    </w:p>
    <w:p w14:paraId="43C477A7" w14:textId="77777777" w:rsidR="00424DC0" w:rsidRPr="00424DC0" w:rsidRDefault="00424DC0" w:rsidP="00E13427">
      <w:pPr>
        <w:pStyle w:val="10"/>
        <w:keepNext/>
        <w:keepLines/>
        <w:numPr>
          <w:ilvl w:val="0"/>
          <w:numId w:val="5"/>
        </w:numPr>
        <w:shd w:val="clear" w:color="auto" w:fill="auto"/>
        <w:tabs>
          <w:tab w:val="left" w:pos="379"/>
        </w:tabs>
        <w:spacing w:before="360" w:after="240" w:line="260" w:lineRule="exact"/>
        <w:ind w:left="714" w:hanging="714"/>
        <w:jc w:val="both"/>
        <w:rPr>
          <w:color w:val="000000"/>
          <w:lang w:bidi="en-US"/>
        </w:rPr>
      </w:pPr>
      <w:proofErr w:type="spellStart"/>
      <w:r w:rsidRPr="00424DC0">
        <w:rPr>
          <w:color w:val="000000"/>
          <w:lang w:bidi="en-US"/>
        </w:rPr>
        <w:t>Урегулирование</w:t>
      </w:r>
      <w:proofErr w:type="spellEnd"/>
      <w:r w:rsidRPr="00424DC0">
        <w:rPr>
          <w:color w:val="000000"/>
          <w:lang w:bidi="en-US"/>
        </w:rPr>
        <w:t xml:space="preserve"> </w:t>
      </w:r>
      <w:proofErr w:type="spellStart"/>
      <w:r w:rsidRPr="00424DC0">
        <w:rPr>
          <w:color w:val="000000"/>
          <w:lang w:bidi="en-US"/>
        </w:rPr>
        <w:t>споров</w:t>
      </w:r>
      <w:proofErr w:type="spellEnd"/>
    </w:p>
    <w:p w14:paraId="21253D11" w14:textId="34D5A9B6" w:rsidR="00424DC0" w:rsidRPr="00817A59" w:rsidRDefault="00424DC0" w:rsidP="00817A59">
      <w:pPr>
        <w:spacing w:before="120" w:after="120" w:line="250" w:lineRule="exact"/>
        <w:jc w:val="both"/>
        <w:rPr>
          <w:lang w:val="ru-RU"/>
        </w:rPr>
      </w:pPr>
      <w:r w:rsidRPr="00912AB6">
        <w:rPr>
          <w:lang w:val="ru-RU"/>
        </w:rPr>
        <w:t xml:space="preserve">В случае возникновения спора, разногласий или претензий, возникающих из настоящего Соглашения о сотрудничестве или относящихся к нему, или его нарушения, прекращения или недействительности, </w:t>
      </w:r>
      <w:r w:rsidR="006E138C">
        <w:rPr>
          <w:lang w:val="ru-RU"/>
        </w:rPr>
        <w:t>ISO</w:t>
      </w:r>
      <w:r w:rsidRPr="00912AB6">
        <w:rPr>
          <w:lang w:val="ru-RU"/>
        </w:rPr>
        <w:t xml:space="preserve"> и </w:t>
      </w:r>
      <w:r w:rsidR="00912AB6">
        <w:rPr>
          <w:lang w:val="ru-RU"/>
        </w:rPr>
        <w:t>МГС</w:t>
      </w:r>
      <w:r w:rsidRPr="00912AB6">
        <w:rPr>
          <w:lang w:val="ru-RU"/>
        </w:rPr>
        <w:t xml:space="preserve"> приложат все усилия для разрешения спора путем прямых переговоров, в том числе путем пере</w:t>
      </w:r>
      <w:r w:rsidR="00B07510">
        <w:rPr>
          <w:lang w:val="ru-RU"/>
        </w:rPr>
        <w:t>хода к консультации</w:t>
      </w:r>
      <w:r w:rsidRPr="00912AB6">
        <w:rPr>
          <w:lang w:val="ru-RU"/>
        </w:rPr>
        <w:t xml:space="preserve"> между Генеральным секретарем </w:t>
      </w:r>
      <w:r w:rsidR="006E138C">
        <w:rPr>
          <w:lang w:val="ru-RU"/>
        </w:rPr>
        <w:t>ISO</w:t>
      </w:r>
      <w:r w:rsidRPr="00912AB6">
        <w:rPr>
          <w:lang w:val="ru-RU"/>
        </w:rPr>
        <w:t xml:space="preserve"> и </w:t>
      </w:r>
      <w:r w:rsidR="00B07510">
        <w:rPr>
          <w:lang w:val="ru-RU"/>
        </w:rPr>
        <w:t>П</w:t>
      </w:r>
      <w:r w:rsidR="00B07510" w:rsidRPr="00912AB6">
        <w:rPr>
          <w:lang w:val="ru-RU"/>
        </w:rPr>
        <w:t xml:space="preserve">редседателем </w:t>
      </w:r>
      <w:r w:rsidR="00912AB6">
        <w:rPr>
          <w:lang w:val="ru-RU"/>
        </w:rPr>
        <w:t>МГС</w:t>
      </w:r>
      <w:r w:rsidRPr="00912AB6">
        <w:rPr>
          <w:lang w:val="ru-RU"/>
        </w:rPr>
        <w:t xml:space="preserve"> или их соответствующими представителями. </w:t>
      </w:r>
      <w:r w:rsidR="00912AB6">
        <w:rPr>
          <w:lang w:val="ru-RU"/>
        </w:rPr>
        <w:br/>
      </w:r>
      <w:r w:rsidRPr="00912AB6">
        <w:rPr>
          <w:lang w:val="ru-RU"/>
        </w:rPr>
        <w:t xml:space="preserve">Обе стороны обязуются всесторонне и </w:t>
      </w:r>
      <w:r w:rsidR="002E272A">
        <w:rPr>
          <w:lang w:val="ru-RU"/>
        </w:rPr>
        <w:t>благожелательно</w:t>
      </w:r>
      <w:r w:rsidR="002E272A" w:rsidRPr="00912AB6">
        <w:rPr>
          <w:lang w:val="ru-RU"/>
        </w:rPr>
        <w:t xml:space="preserve"> рассматривать любое предложение о мирном урегулировании.</w:t>
      </w:r>
    </w:p>
    <w:p w14:paraId="273A08A3" w14:textId="77777777" w:rsidR="00817A59" w:rsidRPr="00817A59" w:rsidRDefault="00817A59" w:rsidP="00817A59">
      <w:pPr>
        <w:pStyle w:val="20"/>
        <w:shd w:val="clear" w:color="auto" w:fill="auto"/>
        <w:spacing w:before="0" w:after="0" w:line="240" w:lineRule="auto"/>
        <w:ind w:firstLine="0"/>
        <w:jc w:val="left"/>
        <w:rPr>
          <w:rFonts w:asciiTheme="minorHAnsi" w:eastAsiaTheme="minorHAnsi" w:hAnsiTheme="minorHAnsi" w:cstheme="minorBidi"/>
          <w:sz w:val="22"/>
          <w:szCs w:val="22"/>
          <w:lang w:val="ru-RU"/>
        </w:rPr>
      </w:pPr>
      <w:r w:rsidRPr="00817A59">
        <w:rPr>
          <w:rFonts w:asciiTheme="minorHAnsi" w:eastAsiaTheme="minorHAnsi" w:hAnsiTheme="minorHAnsi" w:cstheme="minorBidi"/>
          <w:sz w:val="22"/>
          <w:szCs w:val="22"/>
          <w:lang w:val="ru-RU"/>
        </w:rPr>
        <w:t>В удостоверение чего нижеподписавшиеся, должным образом уполномоченные представители соответствующих сторон подписали настоящее Соглашение о сотрудничестве на английском языке в двух (2) оригиналах.</w:t>
      </w:r>
    </w:p>
    <w:p w14:paraId="63698F86" w14:textId="77777777" w:rsidR="00B902AC" w:rsidRDefault="00B902AC" w:rsidP="00424DC0">
      <w:pPr>
        <w:pStyle w:val="20"/>
        <w:shd w:val="clear" w:color="auto" w:fill="auto"/>
        <w:spacing w:before="0" w:after="0" w:line="254" w:lineRule="exact"/>
        <w:ind w:firstLine="0"/>
        <w:jc w:val="both"/>
        <w:rPr>
          <w:color w:val="000000"/>
          <w:lang w:val="ru-RU" w:bidi="en-US"/>
        </w:rPr>
      </w:pPr>
    </w:p>
    <w:p w14:paraId="0BDEA371" w14:textId="77777777" w:rsidR="00B902AC" w:rsidRPr="00912AB6" w:rsidRDefault="00B902AC" w:rsidP="00424DC0">
      <w:pPr>
        <w:pStyle w:val="20"/>
        <w:shd w:val="clear" w:color="auto" w:fill="auto"/>
        <w:spacing w:before="0" w:after="0" w:line="254" w:lineRule="exact"/>
        <w:ind w:firstLine="0"/>
        <w:jc w:val="both"/>
        <w:rPr>
          <w:color w:val="000000"/>
          <w:lang w:val="ru-RU" w:bidi="en-US"/>
        </w:rPr>
      </w:pPr>
    </w:p>
    <w:p w14:paraId="2CA466EE" w14:textId="77777777" w:rsidR="00E13427" w:rsidRPr="00912AB6" w:rsidRDefault="00E13427" w:rsidP="00424DC0">
      <w:pPr>
        <w:pStyle w:val="20"/>
        <w:shd w:val="clear" w:color="auto" w:fill="auto"/>
        <w:spacing w:before="0" w:after="0" w:line="254" w:lineRule="exact"/>
        <w:ind w:firstLine="0"/>
        <w:jc w:val="both"/>
        <w:rPr>
          <w:color w:val="000000"/>
          <w:lang w:val="ru-RU" w:bidi="en-US"/>
        </w:rPr>
      </w:pPr>
    </w:p>
    <w:p w14:paraId="33737F83" w14:textId="77777777" w:rsidR="00DA367C" w:rsidRPr="00817A59" w:rsidRDefault="00DA367C" w:rsidP="00424DC0">
      <w:pPr>
        <w:rPr>
          <w:lang w:val="ru-RU"/>
        </w:rPr>
      </w:pPr>
    </w:p>
    <w:p w14:paraId="70EF8A32" w14:textId="77777777" w:rsidR="00424DC0" w:rsidRPr="00817A59" w:rsidRDefault="00424DC0" w:rsidP="00424DC0">
      <w:pPr>
        <w:rPr>
          <w:lang w:val="ru-RU"/>
        </w:rPr>
      </w:pPr>
    </w:p>
    <w:p w14:paraId="323A353D" w14:textId="77777777" w:rsidR="00D17679" w:rsidRPr="00817A59" w:rsidRDefault="00D17679" w:rsidP="00424DC0">
      <w:pPr>
        <w:rPr>
          <w:lang w:val="ru-RU"/>
        </w:rPr>
      </w:pPr>
    </w:p>
    <w:p w14:paraId="4DFF3584" w14:textId="77777777" w:rsidR="00295664" w:rsidRPr="00817A59" w:rsidRDefault="00295664" w:rsidP="00424DC0">
      <w:pPr>
        <w:rPr>
          <w:lang w:val="ru-RU"/>
        </w:rPr>
      </w:pPr>
    </w:p>
    <w:p w14:paraId="1A627BA4" w14:textId="77777777" w:rsidR="00817A59" w:rsidRPr="00083017" w:rsidRDefault="00817A59" w:rsidP="00D9681E">
      <w:pPr>
        <w:pStyle w:val="20"/>
        <w:shd w:val="clear" w:color="auto" w:fill="auto"/>
        <w:spacing w:before="120" w:after="120" w:line="240" w:lineRule="auto"/>
        <w:ind w:firstLine="0"/>
        <w:jc w:val="left"/>
        <w:rPr>
          <w:lang w:val="ru-RU"/>
        </w:rPr>
      </w:pPr>
    </w:p>
    <w:p w14:paraId="247997D9" w14:textId="51F730E3" w:rsidR="00450872" w:rsidRPr="00BA77AC" w:rsidRDefault="00450872" w:rsidP="00D9681E">
      <w:pPr>
        <w:pStyle w:val="20"/>
        <w:shd w:val="clear" w:color="auto" w:fill="auto"/>
        <w:spacing w:before="120" w:after="120" w:line="240" w:lineRule="auto"/>
        <w:ind w:firstLine="0"/>
        <w:jc w:val="left"/>
        <w:rPr>
          <w:lang w:val="es-ES"/>
        </w:rPr>
      </w:pPr>
      <w:r w:rsidRPr="00BA77AC">
        <w:rPr>
          <w:lang w:val="es-ES"/>
        </w:rPr>
        <w:t>Sergio Mujica</w:t>
      </w:r>
      <w:r w:rsidR="00817A59">
        <w:rPr>
          <w:lang w:val="es-ES"/>
        </w:rPr>
        <w:tab/>
      </w:r>
      <w:r w:rsidR="00817A59">
        <w:rPr>
          <w:lang w:val="es-ES"/>
        </w:rPr>
        <w:tab/>
      </w:r>
      <w:r w:rsidR="00817A59">
        <w:rPr>
          <w:lang w:val="es-ES"/>
        </w:rPr>
        <w:tab/>
      </w:r>
      <w:r w:rsidR="00817A59">
        <w:rPr>
          <w:lang w:val="es-ES"/>
        </w:rPr>
        <w:tab/>
      </w:r>
      <w:r w:rsidR="00817A59">
        <w:rPr>
          <w:lang w:val="es-ES"/>
        </w:rPr>
        <w:tab/>
      </w:r>
    </w:p>
    <w:p w14:paraId="67C31691" w14:textId="77777777" w:rsidR="00450872" w:rsidRPr="00BA77AC" w:rsidRDefault="00450872" w:rsidP="00D9681E">
      <w:pPr>
        <w:pStyle w:val="20"/>
        <w:shd w:val="clear" w:color="auto" w:fill="auto"/>
        <w:spacing w:before="120" w:after="120" w:line="240" w:lineRule="auto"/>
        <w:ind w:firstLine="0"/>
        <w:jc w:val="left"/>
        <w:rPr>
          <w:lang w:val="es-ES"/>
        </w:rPr>
      </w:pPr>
      <w:r w:rsidRPr="00BA77AC">
        <w:rPr>
          <w:lang w:val="es-ES"/>
        </w:rPr>
        <w:t>ISO Secretary-General</w:t>
      </w:r>
    </w:p>
    <w:p w14:paraId="424599BF" w14:textId="450FC44F" w:rsidR="00450872" w:rsidRPr="00F262B0" w:rsidRDefault="00450872" w:rsidP="00D9681E">
      <w:pPr>
        <w:pStyle w:val="20"/>
        <w:shd w:val="clear" w:color="auto" w:fill="auto"/>
        <w:spacing w:before="120" w:after="120" w:line="240" w:lineRule="auto"/>
        <w:ind w:firstLine="0"/>
        <w:jc w:val="left"/>
      </w:pPr>
      <w:r w:rsidRPr="00BA77AC">
        <w:rPr>
          <w:lang w:val="es-ES"/>
        </w:rPr>
        <w:t>Date: 202</w:t>
      </w:r>
      <w:r w:rsidR="00D17679">
        <w:rPr>
          <w:lang w:val="aa-ET"/>
        </w:rPr>
        <w:t>4</w:t>
      </w:r>
      <w:r w:rsidRPr="00BA77AC">
        <w:rPr>
          <w:lang w:val="es-ES"/>
        </w:rPr>
        <w:t>-0</w:t>
      </w:r>
      <w:r w:rsidR="00024D65" w:rsidRPr="00F262B0">
        <w:t>6</w:t>
      </w:r>
      <w:r w:rsidRPr="00BA77AC">
        <w:rPr>
          <w:lang w:val="es-ES"/>
        </w:rPr>
        <w:t>-</w:t>
      </w:r>
      <w:r w:rsidR="00024D65" w:rsidRPr="00F262B0">
        <w:t>21</w:t>
      </w:r>
    </w:p>
    <w:p w14:paraId="0328071D" w14:textId="77777777" w:rsidR="00450872" w:rsidRPr="00124ACA" w:rsidRDefault="00450872" w:rsidP="00D9681E">
      <w:pPr>
        <w:pStyle w:val="20"/>
        <w:shd w:val="clear" w:color="auto" w:fill="auto"/>
        <w:spacing w:before="120" w:after="120" w:line="240" w:lineRule="auto"/>
        <w:ind w:firstLine="0"/>
        <w:jc w:val="left"/>
      </w:pPr>
      <w:r>
        <w:t>Place</w:t>
      </w:r>
      <w:r w:rsidRPr="00124ACA">
        <w:t xml:space="preserve">: </w:t>
      </w:r>
      <w:r>
        <w:t>Geneva</w:t>
      </w:r>
    </w:p>
    <w:p w14:paraId="31A58508" w14:textId="77777777" w:rsidR="00424DC0" w:rsidRPr="00124ACA" w:rsidRDefault="00424DC0" w:rsidP="00424DC0"/>
    <w:p w14:paraId="33C3CE4B" w14:textId="77777777" w:rsidR="00424DC0" w:rsidRDefault="00424DC0" w:rsidP="00424DC0"/>
    <w:p w14:paraId="522163F8" w14:textId="77777777" w:rsidR="006938E0" w:rsidRDefault="006938E0" w:rsidP="00D9681E">
      <w:pPr>
        <w:pStyle w:val="20"/>
        <w:shd w:val="clear" w:color="auto" w:fill="auto"/>
        <w:spacing w:before="0" w:after="120" w:line="240" w:lineRule="auto"/>
        <w:ind w:firstLine="0"/>
        <w:jc w:val="both"/>
        <w:rPr>
          <w:color w:val="000000"/>
          <w:highlight w:val="yellow"/>
          <w:lang w:bidi="en-US"/>
        </w:rPr>
      </w:pPr>
    </w:p>
    <w:p w14:paraId="44804A1D" w14:textId="0DC7CECB" w:rsidR="006938E0" w:rsidRPr="00D128B6" w:rsidRDefault="005A0EA8" w:rsidP="006938E0">
      <w:pPr>
        <w:pStyle w:val="20"/>
        <w:shd w:val="clear" w:color="auto" w:fill="auto"/>
        <w:spacing w:before="120" w:after="120" w:line="240" w:lineRule="auto"/>
        <w:ind w:firstLine="0"/>
        <w:jc w:val="both"/>
        <w:rPr>
          <w:color w:val="000000"/>
          <w:highlight w:val="yellow"/>
          <w:lang w:bidi="en-US"/>
        </w:rPr>
      </w:pPr>
      <w:r>
        <w:rPr>
          <w:color w:val="000000"/>
          <w:highlight w:val="yellow"/>
          <w:lang w:val="ru-RU" w:bidi="en-US"/>
        </w:rPr>
        <w:t>ХХХХХ</w:t>
      </w:r>
    </w:p>
    <w:p w14:paraId="6A3E6B7C" w14:textId="78FE8977" w:rsidR="00450872" w:rsidRPr="00024D65" w:rsidRDefault="0081346A" w:rsidP="006938E0">
      <w:pPr>
        <w:pStyle w:val="20"/>
        <w:shd w:val="clear" w:color="auto" w:fill="auto"/>
        <w:spacing w:before="120" w:after="120" w:line="240" w:lineRule="auto"/>
        <w:ind w:firstLine="0"/>
        <w:jc w:val="both"/>
      </w:pPr>
      <w:r w:rsidRPr="00024D65">
        <w:rPr>
          <w:color w:val="000000"/>
          <w:lang w:bidi="en-US"/>
        </w:rPr>
        <w:t xml:space="preserve">EASC </w:t>
      </w:r>
      <w:r w:rsidR="005A0EA8" w:rsidRPr="00024D65">
        <w:rPr>
          <w:color w:val="000000"/>
          <w:lang w:bidi="en-US"/>
        </w:rPr>
        <w:t xml:space="preserve">Chairman </w:t>
      </w:r>
      <w:r w:rsidRPr="00024D65">
        <w:rPr>
          <w:rStyle w:val="2Exact"/>
        </w:rPr>
        <w:t xml:space="preserve"> </w:t>
      </w:r>
    </w:p>
    <w:p w14:paraId="77AE58D3" w14:textId="6791DB2A" w:rsidR="00450872" w:rsidRPr="00F262B0" w:rsidRDefault="00450872" w:rsidP="006938E0">
      <w:pPr>
        <w:pStyle w:val="20"/>
        <w:shd w:val="clear" w:color="auto" w:fill="auto"/>
        <w:spacing w:before="120" w:after="120" w:line="240" w:lineRule="auto"/>
        <w:ind w:firstLine="0"/>
        <w:jc w:val="both"/>
      </w:pPr>
      <w:r w:rsidRPr="00024D65">
        <w:rPr>
          <w:rStyle w:val="2Exact"/>
        </w:rPr>
        <w:t>Date:</w:t>
      </w:r>
      <w:r w:rsidR="00A146BE" w:rsidRPr="00024D65">
        <w:t xml:space="preserve"> 202</w:t>
      </w:r>
      <w:r w:rsidR="00A146BE" w:rsidRPr="00024D65">
        <w:rPr>
          <w:lang w:val="aa-ET"/>
        </w:rPr>
        <w:t>4</w:t>
      </w:r>
      <w:r w:rsidR="00A146BE" w:rsidRPr="00024D65">
        <w:t>-0</w:t>
      </w:r>
      <w:r w:rsidR="00D128B6" w:rsidRPr="00F262B0">
        <w:t>6</w:t>
      </w:r>
      <w:r w:rsidR="00A146BE" w:rsidRPr="00024D65">
        <w:t>-</w:t>
      </w:r>
      <w:r w:rsidR="00D128B6" w:rsidRPr="00F262B0">
        <w:t>21</w:t>
      </w:r>
    </w:p>
    <w:p w14:paraId="76927C41" w14:textId="135056B5" w:rsidR="00450872" w:rsidRPr="00024D65" w:rsidRDefault="00450872" w:rsidP="006938E0">
      <w:pPr>
        <w:pStyle w:val="20"/>
        <w:shd w:val="clear" w:color="auto" w:fill="auto"/>
        <w:spacing w:before="120" w:after="120" w:line="240" w:lineRule="auto"/>
        <w:ind w:firstLine="0"/>
        <w:jc w:val="both"/>
        <w:rPr>
          <w:lang w:val="ru-RU"/>
        </w:rPr>
      </w:pPr>
      <w:r w:rsidRPr="00024D65">
        <w:rPr>
          <w:rStyle w:val="2Exact"/>
        </w:rPr>
        <w:t>Place</w:t>
      </w:r>
      <w:r w:rsidRPr="00024D65">
        <w:rPr>
          <w:rStyle w:val="2Exact"/>
          <w:lang w:val="ru-RU"/>
        </w:rPr>
        <w:t>:</w:t>
      </w:r>
      <w:r w:rsidR="00A146BE" w:rsidRPr="00024D65">
        <w:rPr>
          <w:rStyle w:val="2Exact"/>
          <w:lang w:val="aa-ET"/>
        </w:rPr>
        <w:t xml:space="preserve"> </w:t>
      </w:r>
      <w:r w:rsidR="00A146BE" w:rsidRPr="00024D65">
        <w:rPr>
          <w:rStyle w:val="2Exact"/>
        </w:rPr>
        <w:t>Minsk</w:t>
      </w:r>
    </w:p>
    <w:p w14:paraId="6CB5AF24" w14:textId="77777777" w:rsidR="00424DC0" w:rsidRPr="00CD426F" w:rsidRDefault="00424DC0" w:rsidP="00424DC0">
      <w:pPr>
        <w:rPr>
          <w:highlight w:val="yellow"/>
          <w:lang w:val="ru-RU"/>
        </w:rPr>
      </w:pPr>
    </w:p>
    <w:p w14:paraId="110CD6B7" w14:textId="77777777" w:rsidR="00424DC0" w:rsidRPr="00CD426F" w:rsidRDefault="00424DC0" w:rsidP="00424DC0">
      <w:pPr>
        <w:rPr>
          <w:highlight w:val="yellow"/>
          <w:lang w:val="ru-RU"/>
        </w:rPr>
      </w:pPr>
    </w:p>
    <w:p w14:paraId="3495EDD8" w14:textId="77777777" w:rsidR="00424DC0" w:rsidRPr="00CD426F" w:rsidRDefault="00424DC0" w:rsidP="00424DC0">
      <w:pPr>
        <w:rPr>
          <w:highlight w:val="yellow"/>
          <w:lang w:val="ru-RU"/>
        </w:rPr>
      </w:pPr>
    </w:p>
    <w:p w14:paraId="76D23641" w14:textId="77777777" w:rsidR="00424DC0" w:rsidRPr="00CD426F" w:rsidRDefault="00424DC0" w:rsidP="00424DC0">
      <w:pPr>
        <w:rPr>
          <w:highlight w:val="yellow"/>
          <w:lang w:val="ru-RU"/>
        </w:rPr>
      </w:pPr>
    </w:p>
    <w:p w14:paraId="7978640E" w14:textId="77777777" w:rsidR="00424DC0" w:rsidRPr="00CD426F" w:rsidRDefault="00424DC0" w:rsidP="00424DC0">
      <w:pPr>
        <w:rPr>
          <w:highlight w:val="yellow"/>
          <w:lang w:val="ru-RU"/>
        </w:rPr>
      </w:pPr>
    </w:p>
    <w:p w14:paraId="1AA36473" w14:textId="77777777" w:rsidR="00A935FB" w:rsidRPr="00CD426F" w:rsidRDefault="00A935FB" w:rsidP="00424DC0">
      <w:pPr>
        <w:rPr>
          <w:highlight w:val="yellow"/>
          <w:lang w:val="ru-RU"/>
        </w:rPr>
      </w:pPr>
    </w:p>
    <w:p w14:paraId="095150E5" w14:textId="77777777" w:rsidR="00424DC0" w:rsidRPr="00CD426F" w:rsidRDefault="00424DC0" w:rsidP="00424DC0">
      <w:pPr>
        <w:rPr>
          <w:highlight w:val="yellow"/>
          <w:lang w:val="ru-RU"/>
        </w:rPr>
      </w:pPr>
    </w:p>
    <w:p w14:paraId="0F990EC0" w14:textId="77777777" w:rsidR="00A935FB" w:rsidRPr="00CD426F" w:rsidRDefault="00A935FB" w:rsidP="00424DC0">
      <w:pPr>
        <w:rPr>
          <w:highlight w:val="yellow"/>
          <w:lang w:val="ru-RU"/>
        </w:rPr>
      </w:pPr>
    </w:p>
    <w:p w14:paraId="3A73A1D7" w14:textId="77777777" w:rsidR="00FF648B" w:rsidRPr="00CD426F" w:rsidRDefault="00FF648B" w:rsidP="00424DC0">
      <w:pPr>
        <w:rPr>
          <w:highlight w:val="yellow"/>
          <w:lang w:val="ru-RU"/>
        </w:rPr>
      </w:pPr>
    </w:p>
    <w:p w14:paraId="7DD7A002" w14:textId="77777777" w:rsidR="0081346A" w:rsidRPr="00CD426F" w:rsidRDefault="0081346A" w:rsidP="00424DC0">
      <w:pPr>
        <w:rPr>
          <w:highlight w:val="yellow"/>
          <w:lang w:val="ru-RU"/>
        </w:rPr>
      </w:pPr>
    </w:p>
    <w:p w14:paraId="0FC84554" w14:textId="77777777" w:rsidR="00295664" w:rsidRPr="00CD426F" w:rsidRDefault="00295664" w:rsidP="00C226D9">
      <w:pPr>
        <w:pStyle w:val="20"/>
        <w:shd w:val="clear" w:color="auto" w:fill="auto"/>
        <w:spacing w:before="0" w:after="0" w:line="240" w:lineRule="auto"/>
        <w:ind w:firstLine="0"/>
        <w:jc w:val="left"/>
        <w:rPr>
          <w:color w:val="000000"/>
          <w:highlight w:val="yellow"/>
          <w:lang w:val="aa-ET" w:bidi="en-US"/>
        </w:rPr>
      </w:pPr>
    </w:p>
    <w:p w14:paraId="6D22C28F" w14:textId="77777777" w:rsidR="00295664" w:rsidRPr="00CD426F" w:rsidRDefault="00295664" w:rsidP="00C226D9">
      <w:pPr>
        <w:pStyle w:val="20"/>
        <w:shd w:val="clear" w:color="auto" w:fill="auto"/>
        <w:spacing w:before="0" w:after="0" w:line="240" w:lineRule="auto"/>
        <w:ind w:firstLine="0"/>
        <w:jc w:val="left"/>
        <w:rPr>
          <w:color w:val="000000"/>
          <w:highlight w:val="yellow"/>
          <w:lang w:val="aa-ET" w:bidi="en-US"/>
        </w:rPr>
      </w:pPr>
    </w:p>
    <w:p w14:paraId="302CDAF4" w14:textId="77777777" w:rsidR="00822D4D" w:rsidRPr="00CD426F" w:rsidRDefault="00822D4D" w:rsidP="00C226D9">
      <w:pPr>
        <w:pStyle w:val="20"/>
        <w:shd w:val="clear" w:color="auto" w:fill="auto"/>
        <w:spacing w:before="0" w:after="0" w:line="240" w:lineRule="auto"/>
        <w:ind w:firstLine="0"/>
        <w:jc w:val="left"/>
        <w:rPr>
          <w:color w:val="000000"/>
          <w:highlight w:val="yellow"/>
          <w:lang w:val="aa-ET" w:bidi="en-US"/>
        </w:rPr>
      </w:pPr>
    </w:p>
    <w:p w14:paraId="25680BA7" w14:textId="77777777" w:rsidR="00295664" w:rsidRPr="00CD426F" w:rsidRDefault="00295664" w:rsidP="00C226D9">
      <w:pPr>
        <w:pStyle w:val="20"/>
        <w:shd w:val="clear" w:color="auto" w:fill="auto"/>
        <w:spacing w:before="0" w:after="0" w:line="240" w:lineRule="auto"/>
        <w:ind w:firstLine="0"/>
        <w:jc w:val="left"/>
        <w:rPr>
          <w:color w:val="000000"/>
          <w:highlight w:val="yellow"/>
          <w:lang w:val="aa-ET" w:bidi="en-US"/>
        </w:rPr>
      </w:pPr>
    </w:p>
    <w:p w14:paraId="753B31B9" w14:textId="77777777" w:rsidR="00295664" w:rsidRPr="00CD426F" w:rsidRDefault="00295664" w:rsidP="00C226D9">
      <w:pPr>
        <w:pStyle w:val="20"/>
        <w:shd w:val="clear" w:color="auto" w:fill="auto"/>
        <w:spacing w:before="0" w:after="0" w:line="240" w:lineRule="auto"/>
        <w:ind w:firstLine="0"/>
        <w:jc w:val="left"/>
        <w:rPr>
          <w:color w:val="000000"/>
          <w:highlight w:val="yellow"/>
          <w:lang w:val="aa-ET" w:bidi="en-US"/>
        </w:rPr>
      </w:pPr>
    </w:p>
    <w:p w14:paraId="5AE244E5" w14:textId="77777777" w:rsidR="00A935FB" w:rsidRPr="00CD426F" w:rsidRDefault="00A935FB" w:rsidP="00CB4839">
      <w:pPr>
        <w:pStyle w:val="20"/>
        <w:shd w:val="clear" w:color="auto" w:fill="auto"/>
        <w:spacing w:before="0" w:after="0" w:line="504" w:lineRule="exact"/>
        <w:ind w:firstLine="0"/>
        <w:jc w:val="left"/>
        <w:rPr>
          <w:highlight w:val="yellow"/>
          <w:lang w:val="ru-RU"/>
        </w:rPr>
      </w:pPr>
    </w:p>
    <w:p w14:paraId="0B7B2673" w14:textId="77777777" w:rsidR="00D17679" w:rsidRPr="00CD426F" w:rsidRDefault="00D17679" w:rsidP="00C96A79">
      <w:pPr>
        <w:pStyle w:val="20"/>
        <w:shd w:val="clear" w:color="auto" w:fill="auto"/>
        <w:spacing w:before="360" w:after="0" w:line="504" w:lineRule="exact"/>
        <w:ind w:firstLine="0"/>
        <w:jc w:val="left"/>
        <w:rPr>
          <w:highlight w:val="yellow"/>
          <w:lang w:val="ru-RU"/>
        </w:rPr>
      </w:pPr>
    </w:p>
    <w:p w14:paraId="2A418A76" w14:textId="77777777" w:rsidR="00D9681E" w:rsidRPr="00CD426F" w:rsidRDefault="00D9681E" w:rsidP="00D9681E">
      <w:pPr>
        <w:pStyle w:val="20"/>
        <w:shd w:val="clear" w:color="auto" w:fill="auto"/>
        <w:spacing w:before="120" w:after="120" w:line="240" w:lineRule="auto"/>
        <w:ind w:firstLine="0"/>
        <w:jc w:val="left"/>
        <w:rPr>
          <w:highlight w:val="yellow"/>
          <w:lang w:val="ru-RU"/>
        </w:rPr>
      </w:pPr>
    </w:p>
    <w:p w14:paraId="10DFB814" w14:textId="77777777" w:rsidR="00424DC0" w:rsidRPr="00CD426F" w:rsidRDefault="00424DC0">
      <w:pPr>
        <w:rPr>
          <w:highlight w:val="yellow"/>
          <w:lang w:val="ru-RU"/>
        </w:rPr>
      </w:pPr>
    </w:p>
    <w:p w14:paraId="46853B92" w14:textId="77777777" w:rsidR="00817A59" w:rsidRPr="00CD426F" w:rsidRDefault="00817A59">
      <w:pPr>
        <w:rPr>
          <w:highlight w:val="yellow"/>
          <w:lang w:val="ru-RU"/>
        </w:rPr>
      </w:pPr>
    </w:p>
    <w:p w14:paraId="5C5F07C2" w14:textId="77777777" w:rsidR="00817A59" w:rsidRPr="00CD426F" w:rsidRDefault="00817A59">
      <w:pPr>
        <w:rPr>
          <w:highlight w:val="yellow"/>
          <w:lang w:val="ru-RU"/>
        </w:rPr>
      </w:pPr>
    </w:p>
    <w:p w14:paraId="6B1AF1F7" w14:textId="77777777" w:rsidR="006938E0" w:rsidRPr="00CD426F" w:rsidRDefault="006938E0">
      <w:pPr>
        <w:rPr>
          <w:highlight w:val="yellow"/>
          <w:lang w:val="ru-RU"/>
        </w:rPr>
      </w:pPr>
    </w:p>
    <w:p w14:paraId="3F1ACB7B" w14:textId="77777777" w:rsidR="00817A59" w:rsidRPr="00CD426F" w:rsidRDefault="00817A59" w:rsidP="00817A59">
      <w:pPr>
        <w:pStyle w:val="20"/>
        <w:shd w:val="clear" w:color="auto" w:fill="auto"/>
        <w:spacing w:before="120" w:after="120" w:line="240" w:lineRule="auto"/>
        <w:ind w:firstLine="0"/>
        <w:jc w:val="left"/>
        <w:rPr>
          <w:lang w:val="ru-RU"/>
        </w:rPr>
      </w:pPr>
      <w:proofErr w:type="spellStart"/>
      <w:r w:rsidRPr="00CD426F">
        <w:rPr>
          <w:lang w:val="ru-RU"/>
        </w:rPr>
        <w:t>Серджио</w:t>
      </w:r>
      <w:proofErr w:type="spellEnd"/>
      <w:r w:rsidRPr="00CD426F">
        <w:rPr>
          <w:lang w:val="ru-RU"/>
        </w:rPr>
        <w:t xml:space="preserve"> </w:t>
      </w:r>
      <w:proofErr w:type="spellStart"/>
      <w:r w:rsidRPr="00CD426F">
        <w:rPr>
          <w:lang w:val="ru-RU"/>
        </w:rPr>
        <w:t>Мухика</w:t>
      </w:r>
      <w:proofErr w:type="spellEnd"/>
    </w:p>
    <w:p w14:paraId="01FD116B" w14:textId="77777777" w:rsidR="00817A59" w:rsidRPr="00CD426F" w:rsidRDefault="00817A59" w:rsidP="00817A59">
      <w:pPr>
        <w:pStyle w:val="20"/>
        <w:shd w:val="clear" w:color="auto" w:fill="auto"/>
        <w:spacing w:before="120" w:after="120" w:line="240" w:lineRule="auto"/>
        <w:ind w:firstLine="0"/>
        <w:jc w:val="left"/>
        <w:rPr>
          <w:lang w:val="ru-RU"/>
        </w:rPr>
      </w:pPr>
      <w:r w:rsidRPr="00CD426F">
        <w:rPr>
          <w:lang w:val="ru-RU"/>
        </w:rPr>
        <w:t>Генеральный секретарь ISO</w:t>
      </w:r>
    </w:p>
    <w:p w14:paraId="6491E047" w14:textId="67E3DD7A" w:rsidR="00817A59" w:rsidRPr="00024D65" w:rsidRDefault="00817A59" w:rsidP="00817A59">
      <w:pPr>
        <w:pStyle w:val="20"/>
        <w:shd w:val="clear" w:color="auto" w:fill="auto"/>
        <w:spacing w:before="120" w:after="120" w:line="240" w:lineRule="auto"/>
        <w:ind w:firstLine="0"/>
        <w:jc w:val="left"/>
        <w:rPr>
          <w:lang w:val="ru-RU"/>
        </w:rPr>
      </w:pPr>
      <w:r w:rsidRPr="00CD426F">
        <w:rPr>
          <w:lang w:val="ru-RU"/>
        </w:rPr>
        <w:t>Дата: 202</w:t>
      </w:r>
      <w:r w:rsidRPr="00CD426F">
        <w:rPr>
          <w:lang w:val="aa-ET"/>
        </w:rPr>
        <w:t>4</w:t>
      </w:r>
      <w:r w:rsidRPr="00CD426F">
        <w:rPr>
          <w:lang w:val="ru-RU"/>
        </w:rPr>
        <w:t>-0</w:t>
      </w:r>
      <w:r w:rsidR="00024D65">
        <w:rPr>
          <w:lang w:val="ru-RU"/>
        </w:rPr>
        <w:t>6</w:t>
      </w:r>
      <w:r w:rsidRPr="00CD426F">
        <w:rPr>
          <w:lang w:val="ru-RU"/>
        </w:rPr>
        <w:t>-</w:t>
      </w:r>
      <w:r w:rsidR="00024D65">
        <w:rPr>
          <w:lang w:val="ru-RU"/>
        </w:rPr>
        <w:t>21</w:t>
      </w:r>
    </w:p>
    <w:p w14:paraId="4B55FCA7" w14:textId="77777777" w:rsidR="00817A59" w:rsidRPr="00CD426F" w:rsidRDefault="00817A59" w:rsidP="00817A59">
      <w:pPr>
        <w:pStyle w:val="20"/>
        <w:shd w:val="clear" w:color="auto" w:fill="auto"/>
        <w:spacing w:before="120" w:after="120" w:line="240" w:lineRule="auto"/>
        <w:ind w:firstLine="0"/>
        <w:jc w:val="left"/>
        <w:rPr>
          <w:lang w:val="ru-RU"/>
        </w:rPr>
      </w:pPr>
      <w:r w:rsidRPr="00CD426F">
        <w:rPr>
          <w:lang w:val="ru-RU"/>
        </w:rPr>
        <w:t>Место: Женева</w:t>
      </w:r>
    </w:p>
    <w:p w14:paraId="23720521" w14:textId="77777777" w:rsidR="00817A59" w:rsidRPr="00CD426F" w:rsidRDefault="00817A59" w:rsidP="006938E0">
      <w:pPr>
        <w:spacing w:before="120" w:after="120" w:line="240" w:lineRule="auto"/>
        <w:rPr>
          <w:highlight w:val="yellow"/>
          <w:lang w:val="aa-ET"/>
        </w:rPr>
      </w:pPr>
    </w:p>
    <w:p w14:paraId="4F97FE3C" w14:textId="77777777" w:rsidR="00817A59" w:rsidRPr="00CD426F" w:rsidRDefault="00817A59" w:rsidP="006938E0">
      <w:pPr>
        <w:spacing w:before="120" w:after="120" w:line="240" w:lineRule="auto"/>
        <w:rPr>
          <w:highlight w:val="yellow"/>
          <w:lang w:val="aa-ET"/>
        </w:rPr>
      </w:pPr>
    </w:p>
    <w:p w14:paraId="661A308D" w14:textId="77777777" w:rsidR="00817A59" w:rsidRPr="00CD426F" w:rsidRDefault="00817A59" w:rsidP="006938E0">
      <w:pPr>
        <w:spacing w:before="120" w:after="120" w:line="240" w:lineRule="auto"/>
        <w:rPr>
          <w:highlight w:val="yellow"/>
          <w:lang w:val="aa-ET"/>
        </w:rPr>
      </w:pPr>
    </w:p>
    <w:p w14:paraId="71A59860" w14:textId="0A6BC5CC" w:rsidR="00424DC0" w:rsidRPr="005A0EA8" w:rsidRDefault="005A0EA8" w:rsidP="006938E0">
      <w:pPr>
        <w:spacing w:before="120" w:after="120" w:line="240" w:lineRule="auto"/>
        <w:rPr>
          <w:highlight w:val="yellow"/>
          <w:lang w:val="ru-RU"/>
        </w:rPr>
      </w:pPr>
      <w:r>
        <w:rPr>
          <w:highlight w:val="yellow"/>
          <w:lang w:val="ru-RU"/>
        </w:rPr>
        <w:t>ХХХХ</w:t>
      </w:r>
    </w:p>
    <w:p w14:paraId="7DA86649" w14:textId="7889A594" w:rsidR="00C96A79" w:rsidRPr="00024D65" w:rsidRDefault="005A0EA8" w:rsidP="006938E0">
      <w:pPr>
        <w:spacing w:before="120" w:after="120" w:line="240" w:lineRule="auto"/>
        <w:rPr>
          <w:lang w:val="ru-RU"/>
        </w:rPr>
      </w:pPr>
      <w:r w:rsidRPr="00024D65">
        <w:rPr>
          <w:lang w:val="ru-RU"/>
        </w:rPr>
        <w:t>Председатель</w:t>
      </w:r>
      <w:r w:rsidR="0081346A" w:rsidRPr="00024D65">
        <w:rPr>
          <w:lang w:val="ru-RU"/>
        </w:rPr>
        <w:t xml:space="preserve"> МГС</w:t>
      </w:r>
    </w:p>
    <w:p w14:paraId="406902D8" w14:textId="17FAD0CA" w:rsidR="00C96A79" w:rsidRPr="00024D65" w:rsidRDefault="00C96A79" w:rsidP="006938E0">
      <w:pPr>
        <w:spacing w:before="120" w:after="120" w:line="240" w:lineRule="auto"/>
        <w:rPr>
          <w:lang w:val="ru-RU"/>
        </w:rPr>
      </w:pPr>
      <w:r w:rsidRPr="00024D65">
        <w:rPr>
          <w:lang w:val="ru-RU"/>
        </w:rPr>
        <w:t>Дата:</w:t>
      </w:r>
      <w:r w:rsidR="00A146BE" w:rsidRPr="00024D65">
        <w:rPr>
          <w:lang w:val="ru-RU"/>
        </w:rPr>
        <w:t xml:space="preserve"> 202</w:t>
      </w:r>
      <w:r w:rsidR="00A146BE" w:rsidRPr="00024D65">
        <w:rPr>
          <w:lang w:val="aa-ET"/>
        </w:rPr>
        <w:t>4</w:t>
      </w:r>
      <w:r w:rsidR="00A146BE" w:rsidRPr="00024D65">
        <w:rPr>
          <w:lang w:val="ru-RU"/>
        </w:rPr>
        <w:t>-0</w:t>
      </w:r>
      <w:r w:rsidR="00D128B6" w:rsidRPr="00024D65">
        <w:rPr>
          <w:lang w:val="ru-RU"/>
        </w:rPr>
        <w:t>6</w:t>
      </w:r>
      <w:r w:rsidR="00A146BE" w:rsidRPr="00024D65">
        <w:rPr>
          <w:lang w:val="ru-RU"/>
        </w:rPr>
        <w:t>-</w:t>
      </w:r>
      <w:r w:rsidR="00D128B6" w:rsidRPr="00024D65">
        <w:rPr>
          <w:lang w:val="ru-RU"/>
        </w:rPr>
        <w:t>21</w:t>
      </w:r>
    </w:p>
    <w:p w14:paraId="179EE9EB" w14:textId="5EE1E200" w:rsidR="00C96A79" w:rsidRPr="00A146BE" w:rsidRDefault="00C96A79" w:rsidP="006938E0">
      <w:pPr>
        <w:spacing w:before="120" w:after="120" w:line="240" w:lineRule="auto"/>
        <w:rPr>
          <w:lang w:val="aa-ET"/>
        </w:rPr>
      </w:pPr>
      <w:r w:rsidRPr="00024D65">
        <w:rPr>
          <w:lang w:val="ru-RU"/>
        </w:rPr>
        <w:t>Место:</w:t>
      </w:r>
      <w:r w:rsidR="00A146BE" w:rsidRPr="00024D65">
        <w:rPr>
          <w:lang w:val="ru-RU"/>
        </w:rPr>
        <w:t xml:space="preserve"> </w:t>
      </w:r>
      <w:r w:rsidR="00A146BE" w:rsidRPr="00024D65">
        <w:rPr>
          <w:lang w:val="aa-ET"/>
        </w:rPr>
        <w:t>Минск</w:t>
      </w:r>
    </w:p>
    <w:p w14:paraId="4680A0DB" w14:textId="77777777" w:rsidR="00725CAE" w:rsidRDefault="00725CAE" w:rsidP="00FA3700">
      <w:pPr>
        <w:rPr>
          <w:lang w:val="ru-RU"/>
        </w:rPr>
      </w:pPr>
    </w:p>
    <w:p w14:paraId="2FE58068" w14:textId="77777777" w:rsidR="006938E0" w:rsidRDefault="006938E0" w:rsidP="00FA3700">
      <w:pPr>
        <w:rPr>
          <w:lang w:val="ru-RU"/>
        </w:rPr>
      </w:pPr>
    </w:p>
    <w:p w14:paraId="38599049" w14:textId="77777777" w:rsidR="006938E0" w:rsidRDefault="006938E0" w:rsidP="00FA3700">
      <w:pPr>
        <w:rPr>
          <w:lang w:val="ru-RU"/>
        </w:rPr>
      </w:pPr>
    </w:p>
    <w:p w14:paraId="49A1DE7B" w14:textId="77777777" w:rsidR="006938E0" w:rsidRDefault="006938E0" w:rsidP="00FA3700">
      <w:pPr>
        <w:rPr>
          <w:lang w:val="ru-RU"/>
        </w:rPr>
      </w:pPr>
    </w:p>
    <w:p w14:paraId="4090CE4F" w14:textId="77777777" w:rsidR="008307CB" w:rsidRDefault="008307CB" w:rsidP="00CB4839">
      <w:pPr>
        <w:spacing w:after="0"/>
        <w:rPr>
          <w:i/>
          <w:lang w:val="ru-RU"/>
        </w:rPr>
      </w:pPr>
    </w:p>
    <w:p w14:paraId="2F12F5A5" w14:textId="77777777" w:rsidR="00496408" w:rsidRDefault="00496408" w:rsidP="00CB4839">
      <w:pPr>
        <w:spacing w:after="0"/>
        <w:rPr>
          <w:i/>
          <w:lang w:val="ru-RU"/>
        </w:rPr>
      </w:pPr>
    </w:p>
    <w:p w14:paraId="474A7DA9" w14:textId="77777777" w:rsidR="00496408" w:rsidRDefault="00496408" w:rsidP="00CB4839">
      <w:pPr>
        <w:spacing w:after="0"/>
        <w:rPr>
          <w:i/>
          <w:lang w:val="ru-RU"/>
        </w:rPr>
      </w:pPr>
    </w:p>
    <w:p w14:paraId="5F27B94B" w14:textId="77777777" w:rsidR="00496408" w:rsidRDefault="00496408" w:rsidP="00CB4839">
      <w:pPr>
        <w:spacing w:after="0"/>
        <w:rPr>
          <w:i/>
          <w:lang w:val="ru-RU"/>
        </w:rPr>
      </w:pPr>
    </w:p>
    <w:p w14:paraId="1852EA68" w14:textId="77777777" w:rsidR="00496408" w:rsidRDefault="00496408" w:rsidP="00CB4839">
      <w:pPr>
        <w:spacing w:after="0"/>
        <w:rPr>
          <w:i/>
          <w:lang w:val="ru-RU"/>
        </w:rPr>
      </w:pPr>
    </w:p>
    <w:p w14:paraId="383CD806" w14:textId="77777777" w:rsidR="00004318" w:rsidRDefault="00004318" w:rsidP="00CB4839">
      <w:pPr>
        <w:spacing w:after="0"/>
        <w:rPr>
          <w:i/>
          <w:lang w:val="ru-RU"/>
        </w:rPr>
      </w:pPr>
    </w:p>
    <w:p w14:paraId="34654E04" w14:textId="77777777" w:rsidR="00004318" w:rsidRDefault="00004318" w:rsidP="00CB4839">
      <w:pPr>
        <w:spacing w:after="0"/>
        <w:rPr>
          <w:i/>
          <w:lang w:val="ru-RU"/>
        </w:rPr>
      </w:pPr>
    </w:p>
    <w:p w14:paraId="0CBA449B" w14:textId="77777777" w:rsidR="00004318" w:rsidRDefault="00004318" w:rsidP="00CB4839">
      <w:pPr>
        <w:spacing w:after="0"/>
        <w:rPr>
          <w:i/>
          <w:lang w:val="ru-RU"/>
        </w:rPr>
      </w:pPr>
    </w:p>
    <w:p w14:paraId="09F657E9" w14:textId="77777777" w:rsidR="00004318" w:rsidRDefault="00004318" w:rsidP="00CB4839">
      <w:pPr>
        <w:spacing w:after="0"/>
        <w:rPr>
          <w:i/>
          <w:lang w:val="ru-RU"/>
        </w:rPr>
      </w:pPr>
    </w:p>
    <w:p w14:paraId="2931AC82" w14:textId="77777777" w:rsidR="00004318" w:rsidRDefault="00004318" w:rsidP="00CB4839">
      <w:pPr>
        <w:spacing w:after="0"/>
        <w:rPr>
          <w:i/>
          <w:lang w:val="ru-RU"/>
        </w:rPr>
      </w:pPr>
    </w:p>
    <w:p w14:paraId="19BEB27B" w14:textId="77777777" w:rsidR="00004318" w:rsidRDefault="00004318" w:rsidP="00CB4839">
      <w:pPr>
        <w:spacing w:after="0"/>
        <w:rPr>
          <w:i/>
          <w:lang w:val="ru-RU"/>
        </w:rPr>
      </w:pPr>
    </w:p>
    <w:p w14:paraId="6474FCD6" w14:textId="77777777" w:rsidR="00004318" w:rsidRDefault="00004318" w:rsidP="00CB4839">
      <w:pPr>
        <w:spacing w:after="0"/>
        <w:rPr>
          <w:i/>
          <w:lang w:val="ru-RU"/>
        </w:rPr>
      </w:pPr>
    </w:p>
    <w:p w14:paraId="6CA5E277" w14:textId="77777777" w:rsidR="00004318" w:rsidRDefault="00004318" w:rsidP="00CB4839">
      <w:pPr>
        <w:spacing w:after="0"/>
        <w:rPr>
          <w:i/>
          <w:lang w:val="ru-RU"/>
        </w:rPr>
      </w:pPr>
    </w:p>
    <w:p w14:paraId="687DFB51" w14:textId="77777777" w:rsidR="00004318" w:rsidRDefault="00004318" w:rsidP="00CB4839">
      <w:pPr>
        <w:spacing w:after="0"/>
        <w:rPr>
          <w:i/>
          <w:lang w:val="ru-RU"/>
        </w:rPr>
      </w:pPr>
    </w:p>
    <w:p w14:paraId="7E3678BD" w14:textId="77777777" w:rsidR="00004318" w:rsidRDefault="00004318" w:rsidP="00CB4839">
      <w:pPr>
        <w:spacing w:after="0"/>
        <w:rPr>
          <w:i/>
          <w:lang w:val="ru-RU"/>
        </w:rPr>
      </w:pPr>
    </w:p>
    <w:p w14:paraId="712963EE" w14:textId="77777777" w:rsidR="00004318" w:rsidRDefault="00004318" w:rsidP="00CB4839">
      <w:pPr>
        <w:spacing w:after="0"/>
        <w:rPr>
          <w:i/>
          <w:lang w:val="ru-RU"/>
        </w:rPr>
      </w:pPr>
    </w:p>
    <w:p w14:paraId="0EDADFF6" w14:textId="77777777" w:rsidR="00496408" w:rsidRDefault="00496408" w:rsidP="00CB4839">
      <w:pPr>
        <w:spacing w:after="0"/>
        <w:rPr>
          <w:i/>
          <w:lang w:val="ru-RU"/>
        </w:rPr>
      </w:pPr>
    </w:p>
    <w:p w14:paraId="77E56454" w14:textId="77777777" w:rsidR="00496408" w:rsidRDefault="00496408" w:rsidP="00CB4839">
      <w:pPr>
        <w:spacing w:after="0"/>
        <w:rPr>
          <w:i/>
          <w:lang w:val="ru-RU"/>
        </w:rPr>
      </w:pPr>
    </w:p>
    <w:p w14:paraId="5956EA36" w14:textId="77777777" w:rsidR="00496408" w:rsidRDefault="00496408" w:rsidP="00CB4839">
      <w:pPr>
        <w:spacing w:after="0"/>
        <w:rPr>
          <w:i/>
          <w:lang w:val="ru-RU"/>
        </w:rPr>
      </w:pPr>
    </w:p>
    <w:p w14:paraId="69DE83D8" w14:textId="77777777" w:rsidR="008307CB" w:rsidRDefault="008307CB" w:rsidP="00CB4839">
      <w:pPr>
        <w:spacing w:after="0"/>
        <w:rPr>
          <w:i/>
          <w:lang w:val="ru-RU"/>
        </w:rPr>
      </w:pPr>
    </w:p>
    <w:p w14:paraId="3B53D474" w14:textId="77777777" w:rsidR="00004318" w:rsidRDefault="00725CAE" w:rsidP="00CB4839">
      <w:pPr>
        <w:spacing w:after="0"/>
        <w:rPr>
          <w:i/>
          <w:lang w:val="ru-RU"/>
        </w:rPr>
      </w:pPr>
      <w:r>
        <w:rPr>
          <w:i/>
          <w:lang w:val="ru-RU"/>
        </w:rPr>
        <w:t xml:space="preserve">Примечание: </w:t>
      </w:r>
    </w:p>
    <w:p w14:paraId="734F986E" w14:textId="65E5C8C3" w:rsidR="00725CAE" w:rsidRPr="00CB4839" w:rsidRDefault="00725CAE" w:rsidP="00CB4839">
      <w:pPr>
        <w:spacing w:after="0"/>
        <w:rPr>
          <w:i/>
          <w:lang w:val="ru-RU"/>
        </w:rPr>
      </w:pPr>
      <w:r>
        <w:rPr>
          <w:i/>
          <w:lang w:val="ru-RU"/>
        </w:rPr>
        <w:t>Перевод на русский язык выполнен Бюро по стандартам</w:t>
      </w:r>
    </w:p>
    <w:sectPr w:rsidR="00725CAE" w:rsidRPr="00CB4839" w:rsidSect="00961CBC">
      <w:footerReference w:type="default" r:id="rId15"/>
      <w:pgSz w:w="12240" w:h="15840"/>
      <w:pgMar w:top="1440" w:right="1440" w:bottom="1276" w:left="1440" w:header="720" w:footer="720" w:gutter="0"/>
      <w:pgNumType w:start="1"/>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9FFB5F" w14:textId="77777777" w:rsidR="00186EC6" w:rsidRDefault="00186EC6" w:rsidP="00BE1C43">
      <w:pPr>
        <w:spacing w:after="0" w:line="240" w:lineRule="auto"/>
      </w:pPr>
      <w:r>
        <w:separator/>
      </w:r>
    </w:p>
  </w:endnote>
  <w:endnote w:type="continuationSeparator" w:id="0">
    <w:p w14:paraId="705FC808" w14:textId="77777777" w:rsidR="00186EC6" w:rsidRDefault="00186EC6" w:rsidP="00BE1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93684" w14:textId="77777777" w:rsidR="00B4102F" w:rsidRDefault="00B4102F">
    <w:pPr>
      <w:pStyle w:val="af3"/>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Pr>
        <w:caps/>
        <w:noProof/>
        <w:color w:val="5B9BD5" w:themeColor="accent1"/>
      </w:rPr>
      <w:t>2</w:t>
    </w:r>
    <w:r>
      <w:rPr>
        <w:caps/>
        <w:noProof/>
        <w:color w:val="5B9BD5" w:themeColor="accent1"/>
      </w:rPr>
      <w:fldChar w:fldCharType="end"/>
    </w:r>
  </w:p>
  <w:p w14:paraId="35476610" w14:textId="77777777" w:rsidR="0062687C" w:rsidRDefault="0062687C">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F322C" w14:textId="5EFC0BFC" w:rsidR="00E667F5" w:rsidRPr="00D01080" w:rsidRDefault="00E667F5">
    <w:pPr>
      <w:pStyle w:val="af3"/>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344BB2" w14:textId="77777777" w:rsidR="00186EC6" w:rsidRDefault="00186EC6" w:rsidP="00BE1C43">
      <w:pPr>
        <w:spacing w:after="0" w:line="240" w:lineRule="auto"/>
      </w:pPr>
      <w:r>
        <w:separator/>
      </w:r>
    </w:p>
  </w:footnote>
  <w:footnote w:type="continuationSeparator" w:id="0">
    <w:p w14:paraId="6122EEAB" w14:textId="77777777" w:rsidR="00186EC6" w:rsidRDefault="00186EC6" w:rsidP="00BE1C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DDA1B" w14:textId="77777777" w:rsidR="00F262B0" w:rsidRDefault="00F262B0" w:rsidP="00AC27B1">
    <w:pPr>
      <w:pStyle w:val="af1"/>
      <w:rPr>
        <w:rFonts w:ascii="Arial" w:hAnsi="Arial" w:cs="Arial"/>
        <w:sz w:val="16"/>
        <w:szCs w:val="16"/>
      </w:rPr>
    </w:pPr>
  </w:p>
  <w:p w14:paraId="645522DA" w14:textId="77777777" w:rsidR="00BE1C43" w:rsidRPr="00AC27B1" w:rsidRDefault="00AC27B1" w:rsidP="00AC27B1">
    <w:pPr>
      <w:pStyle w:val="af1"/>
      <w:rPr>
        <w:rFonts w:ascii="Arial" w:hAnsi="Arial" w:cs="Arial"/>
        <w:sz w:val="16"/>
        <w:szCs w:val="16"/>
      </w:rPr>
    </w:pPr>
    <w:r w:rsidRPr="00AC27B1">
      <w:rPr>
        <w:rFonts w:ascii="Arial" w:hAnsi="Arial" w:cs="Arial"/>
        <w:sz w:val="16"/>
        <w:szCs w:val="16"/>
      </w:rPr>
      <w:t>Cooperation agreement between ISO and EASC</w:t>
    </w:r>
    <w:r>
      <w:rPr>
        <w:rFonts w:ascii="Arial" w:hAnsi="Arial" w:cs="Arial"/>
        <w:sz w:val="16"/>
        <w:szCs w:val="16"/>
      </w:rPr>
      <w:tab/>
      <w:t xml:space="preserve">                                   </w:t>
    </w:r>
    <w:r>
      <w:rPr>
        <w:rFonts w:ascii="Arial" w:hAnsi="Arial" w:cs="Arial"/>
        <w:sz w:val="16"/>
        <w:szCs w:val="16"/>
        <w:lang w:val="ru-RU"/>
      </w:rPr>
      <w:t>Соглашение</w:t>
    </w:r>
    <w:r w:rsidRPr="00AC27B1">
      <w:rPr>
        <w:rFonts w:ascii="Arial" w:hAnsi="Arial" w:cs="Arial"/>
        <w:sz w:val="16"/>
        <w:szCs w:val="16"/>
      </w:rPr>
      <w:t xml:space="preserve"> </w:t>
    </w:r>
    <w:r>
      <w:rPr>
        <w:rFonts w:ascii="Arial" w:hAnsi="Arial" w:cs="Arial"/>
        <w:sz w:val="16"/>
        <w:szCs w:val="16"/>
        <w:lang w:val="ru-RU"/>
      </w:rPr>
      <w:t>о</w:t>
    </w:r>
    <w:r w:rsidRPr="00AC27B1">
      <w:rPr>
        <w:rFonts w:ascii="Arial" w:hAnsi="Arial" w:cs="Arial"/>
        <w:sz w:val="16"/>
        <w:szCs w:val="16"/>
      </w:rPr>
      <w:t xml:space="preserve"> </w:t>
    </w:r>
    <w:r>
      <w:rPr>
        <w:rFonts w:ascii="Arial" w:hAnsi="Arial" w:cs="Arial"/>
        <w:sz w:val="16"/>
        <w:szCs w:val="16"/>
        <w:lang w:val="ru-RU"/>
      </w:rPr>
      <w:t>сотрудничестве</w:t>
    </w:r>
    <w:r w:rsidRPr="00AC27B1">
      <w:rPr>
        <w:rFonts w:ascii="Arial" w:hAnsi="Arial" w:cs="Arial"/>
        <w:sz w:val="16"/>
        <w:szCs w:val="16"/>
      </w:rPr>
      <w:t xml:space="preserve"> </w:t>
    </w:r>
    <w:r>
      <w:rPr>
        <w:rFonts w:ascii="Arial" w:hAnsi="Arial" w:cs="Arial"/>
        <w:sz w:val="16"/>
        <w:szCs w:val="16"/>
        <w:lang w:val="ru-RU"/>
      </w:rPr>
      <w:t>между</w:t>
    </w:r>
    <w:r w:rsidRPr="00AC27B1">
      <w:rPr>
        <w:rFonts w:ascii="Arial" w:hAnsi="Arial" w:cs="Arial"/>
        <w:sz w:val="16"/>
        <w:szCs w:val="16"/>
      </w:rPr>
      <w:t xml:space="preserve"> </w:t>
    </w:r>
    <w:r w:rsidR="006E138C" w:rsidRPr="006E138C">
      <w:rPr>
        <w:rFonts w:ascii="Arial" w:hAnsi="Arial" w:cs="Arial"/>
        <w:sz w:val="16"/>
        <w:szCs w:val="16"/>
      </w:rPr>
      <w:t>ISO</w:t>
    </w:r>
    <w:r w:rsidRPr="006E138C">
      <w:rPr>
        <w:rFonts w:ascii="Arial" w:hAnsi="Arial" w:cs="Arial"/>
        <w:sz w:val="16"/>
        <w:szCs w:val="16"/>
      </w:rPr>
      <w:t xml:space="preserve"> </w:t>
    </w:r>
    <w:r>
      <w:rPr>
        <w:rFonts w:ascii="Arial" w:hAnsi="Arial" w:cs="Arial"/>
        <w:sz w:val="16"/>
        <w:szCs w:val="16"/>
        <w:lang w:val="ru-RU"/>
      </w:rPr>
      <w:t>и</w:t>
    </w:r>
    <w:r w:rsidRPr="006E138C">
      <w:rPr>
        <w:rFonts w:ascii="Arial" w:hAnsi="Arial" w:cs="Arial"/>
        <w:sz w:val="16"/>
        <w:szCs w:val="16"/>
      </w:rPr>
      <w:t xml:space="preserve"> </w:t>
    </w:r>
    <w:r>
      <w:rPr>
        <w:rFonts w:ascii="Arial" w:hAnsi="Arial" w:cs="Arial"/>
        <w:sz w:val="16"/>
        <w:szCs w:val="16"/>
        <w:lang w:val="ru-RU"/>
      </w:rPr>
      <w:t>МГС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94EEC"/>
    <w:multiLevelType w:val="hybridMultilevel"/>
    <w:tmpl w:val="D70EB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3425C6"/>
    <w:multiLevelType w:val="hybridMultilevel"/>
    <w:tmpl w:val="DF7630B0"/>
    <w:lvl w:ilvl="0" w:tplc="C166F6CE">
      <w:numFmt w:val="bullet"/>
      <w:lvlText w:val="•"/>
      <w:lvlJc w:val="left"/>
      <w:pPr>
        <w:ind w:left="900" w:hanging="54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0575C23"/>
    <w:multiLevelType w:val="hybridMultilevel"/>
    <w:tmpl w:val="09F2D104"/>
    <w:lvl w:ilvl="0" w:tplc="2C54FAE0">
      <w:start w:val="1"/>
      <w:numFmt w:val="decimal"/>
      <w:lvlText w:val="%1."/>
      <w:lvlJc w:val="left"/>
      <w:pPr>
        <w:ind w:left="720" w:hanging="360"/>
      </w:pPr>
      <w:rPr>
        <w:rFonts w:ascii="Arial" w:hAnsi="Arial" w:cs="Arial" w:hint="default"/>
        <w:b/>
        <w:color w:val="00000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0DE7421"/>
    <w:multiLevelType w:val="hybridMultilevel"/>
    <w:tmpl w:val="C4DA7F6E"/>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8EF74EA"/>
    <w:multiLevelType w:val="hybridMultilevel"/>
    <w:tmpl w:val="265036C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15:restartNumberingAfterBreak="0">
    <w:nsid w:val="42D52C75"/>
    <w:multiLevelType w:val="hybridMultilevel"/>
    <w:tmpl w:val="65D2AFD8"/>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DD225BC"/>
    <w:multiLevelType w:val="hybridMultilevel"/>
    <w:tmpl w:val="875E8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5FE2F05"/>
    <w:multiLevelType w:val="multilevel"/>
    <w:tmpl w:val="3BE072AC"/>
    <w:lvl w:ilvl="0">
      <w:start w:val="1"/>
      <w:numFmt w:val="decimal"/>
      <w:lvlText w:val="%1."/>
      <w:lvlJc w:val="left"/>
      <w:rPr>
        <w:rFonts w:ascii="Arial" w:eastAsia="Arial" w:hAnsi="Arial" w:cs="Arial"/>
        <w:b/>
        <w:bCs/>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350890"/>
    <w:multiLevelType w:val="multilevel"/>
    <w:tmpl w:val="5BA67298"/>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C91BAE"/>
    <w:multiLevelType w:val="hybridMultilevel"/>
    <w:tmpl w:val="4BAEA2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7AD3295"/>
    <w:multiLevelType w:val="hybridMultilevel"/>
    <w:tmpl w:val="AA168D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BDD3F8D"/>
    <w:multiLevelType w:val="hybridMultilevel"/>
    <w:tmpl w:val="8FDA18B8"/>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8"/>
  </w:num>
  <w:num w:numId="5">
    <w:abstractNumId w:val="2"/>
  </w:num>
  <w:num w:numId="6">
    <w:abstractNumId w:val="4"/>
  </w:num>
  <w:num w:numId="7">
    <w:abstractNumId w:val="11"/>
  </w:num>
  <w:num w:numId="8">
    <w:abstractNumId w:val="5"/>
  </w:num>
  <w:num w:numId="9">
    <w:abstractNumId w:val="3"/>
  </w:num>
  <w:num w:numId="10">
    <w:abstractNumId w:val="1"/>
  </w:num>
  <w:num w:numId="11">
    <w:abstractNumId w:val="10"/>
  </w:num>
  <w:num w:numId="12">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7C1"/>
    <w:rsid w:val="00004318"/>
    <w:rsid w:val="000113FA"/>
    <w:rsid w:val="0001313A"/>
    <w:rsid w:val="00015CA2"/>
    <w:rsid w:val="000221C9"/>
    <w:rsid w:val="00022963"/>
    <w:rsid w:val="00024D65"/>
    <w:rsid w:val="00026ED3"/>
    <w:rsid w:val="0002729C"/>
    <w:rsid w:val="00040B3F"/>
    <w:rsid w:val="0004703C"/>
    <w:rsid w:val="00054FE0"/>
    <w:rsid w:val="000572FB"/>
    <w:rsid w:val="00064804"/>
    <w:rsid w:val="00074BDB"/>
    <w:rsid w:val="00081021"/>
    <w:rsid w:val="000815B8"/>
    <w:rsid w:val="00083017"/>
    <w:rsid w:val="00086E24"/>
    <w:rsid w:val="0008777A"/>
    <w:rsid w:val="00091374"/>
    <w:rsid w:val="00095276"/>
    <w:rsid w:val="00095609"/>
    <w:rsid w:val="000A2FEC"/>
    <w:rsid w:val="000A3FF7"/>
    <w:rsid w:val="000A560C"/>
    <w:rsid w:val="000C441B"/>
    <w:rsid w:val="00103270"/>
    <w:rsid w:val="00113B78"/>
    <w:rsid w:val="00115A4B"/>
    <w:rsid w:val="00120781"/>
    <w:rsid w:val="00124ACA"/>
    <w:rsid w:val="00131692"/>
    <w:rsid w:val="00142A6B"/>
    <w:rsid w:val="00151216"/>
    <w:rsid w:val="001520F5"/>
    <w:rsid w:val="00157895"/>
    <w:rsid w:val="00166E17"/>
    <w:rsid w:val="00170144"/>
    <w:rsid w:val="001738C9"/>
    <w:rsid w:val="0018046A"/>
    <w:rsid w:val="0018404D"/>
    <w:rsid w:val="00186B3E"/>
    <w:rsid w:val="00186EC6"/>
    <w:rsid w:val="001979A2"/>
    <w:rsid w:val="00197AD8"/>
    <w:rsid w:val="001C3FB1"/>
    <w:rsid w:val="001D0B86"/>
    <w:rsid w:val="001E13A9"/>
    <w:rsid w:val="001E2C27"/>
    <w:rsid w:val="001F065E"/>
    <w:rsid w:val="00200753"/>
    <w:rsid w:val="002049C1"/>
    <w:rsid w:val="0020737A"/>
    <w:rsid w:val="00220495"/>
    <w:rsid w:val="002206EA"/>
    <w:rsid w:val="00234341"/>
    <w:rsid w:val="00244049"/>
    <w:rsid w:val="00253C3A"/>
    <w:rsid w:val="0025690B"/>
    <w:rsid w:val="00260DE1"/>
    <w:rsid w:val="0026394D"/>
    <w:rsid w:val="002659DB"/>
    <w:rsid w:val="002659E3"/>
    <w:rsid w:val="0027154D"/>
    <w:rsid w:val="00274A64"/>
    <w:rsid w:val="002856CF"/>
    <w:rsid w:val="002945A0"/>
    <w:rsid w:val="00295664"/>
    <w:rsid w:val="00295A7A"/>
    <w:rsid w:val="0029766F"/>
    <w:rsid w:val="002A28E6"/>
    <w:rsid w:val="002C0876"/>
    <w:rsid w:val="002C16BD"/>
    <w:rsid w:val="002D0426"/>
    <w:rsid w:val="002D08DF"/>
    <w:rsid w:val="002D10F5"/>
    <w:rsid w:val="002E272A"/>
    <w:rsid w:val="002E4585"/>
    <w:rsid w:val="002F0FE0"/>
    <w:rsid w:val="00302BA9"/>
    <w:rsid w:val="00307C5C"/>
    <w:rsid w:val="003150DE"/>
    <w:rsid w:val="003204AB"/>
    <w:rsid w:val="00327632"/>
    <w:rsid w:val="00327E91"/>
    <w:rsid w:val="00340F3B"/>
    <w:rsid w:val="0034222F"/>
    <w:rsid w:val="0034293A"/>
    <w:rsid w:val="00347090"/>
    <w:rsid w:val="0034797D"/>
    <w:rsid w:val="00351659"/>
    <w:rsid w:val="00384ABF"/>
    <w:rsid w:val="003A3847"/>
    <w:rsid w:val="003B4A37"/>
    <w:rsid w:val="003C2496"/>
    <w:rsid w:val="003D0734"/>
    <w:rsid w:val="003D3B86"/>
    <w:rsid w:val="003F44EC"/>
    <w:rsid w:val="0040050A"/>
    <w:rsid w:val="0040473E"/>
    <w:rsid w:val="0042088A"/>
    <w:rsid w:val="0042131F"/>
    <w:rsid w:val="00424DC0"/>
    <w:rsid w:val="00441082"/>
    <w:rsid w:val="004438D5"/>
    <w:rsid w:val="00447585"/>
    <w:rsid w:val="00450872"/>
    <w:rsid w:val="00452AAE"/>
    <w:rsid w:val="0045442A"/>
    <w:rsid w:val="00457C71"/>
    <w:rsid w:val="00460BAC"/>
    <w:rsid w:val="00464DCB"/>
    <w:rsid w:val="004666E3"/>
    <w:rsid w:val="0047577B"/>
    <w:rsid w:val="004868D7"/>
    <w:rsid w:val="0049397D"/>
    <w:rsid w:val="00496408"/>
    <w:rsid w:val="004B0D86"/>
    <w:rsid w:val="004B51FD"/>
    <w:rsid w:val="004B56BD"/>
    <w:rsid w:val="004B6BD6"/>
    <w:rsid w:val="004B7DF1"/>
    <w:rsid w:val="004C271F"/>
    <w:rsid w:val="004C3F8A"/>
    <w:rsid w:val="004C652C"/>
    <w:rsid w:val="004D1EE0"/>
    <w:rsid w:val="004D4149"/>
    <w:rsid w:val="004D5F20"/>
    <w:rsid w:val="004E33EA"/>
    <w:rsid w:val="004E6174"/>
    <w:rsid w:val="004F155A"/>
    <w:rsid w:val="004F1662"/>
    <w:rsid w:val="004F3347"/>
    <w:rsid w:val="00502DF9"/>
    <w:rsid w:val="00504A83"/>
    <w:rsid w:val="00514BF7"/>
    <w:rsid w:val="00522259"/>
    <w:rsid w:val="00526917"/>
    <w:rsid w:val="00527990"/>
    <w:rsid w:val="00533012"/>
    <w:rsid w:val="005424A6"/>
    <w:rsid w:val="00543CB3"/>
    <w:rsid w:val="00556D1C"/>
    <w:rsid w:val="005572D6"/>
    <w:rsid w:val="00560BBC"/>
    <w:rsid w:val="00564F4E"/>
    <w:rsid w:val="00567A3F"/>
    <w:rsid w:val="00573527"/>
    <w:rsid w:val="005911FA"/>
    <w:rsid w:val="00591D5D"/>
    <w:rsid w:val="005928A2"/>
    <w:rsid w:val="005A0EA8"/>
    <w:rsid w:val="005A2144"/>
    <w:rsid w:val="005A2B93"/>
    <w:rsid w:val="005A7F82"/>
    <w:rsid w:val="005B00E4"/>
    <w:rsid w:val="005B3D94"/>
    <w:rsid w:val="005B7B75"/>
    <w:rsid w:val="005C26A4"/>
    <w:rsid w:val="005C32A1"/>
    <w:rsid w:val="005C6E87"/>
    <w:rsid w:val="005D3978"/>
    <w:rsid w:val="005E22DC"/>
    <w:rsid w:val="005E6DD6"/>
    <w:rsid w:val="005F3499"/>
    <w:rsid w:val="005F4DAD"/>
    <w:rsid w:val="005F672F"/>
    <w:rsid w:val="0060069A"/>
    <w:rsid w:val="00601186"/>
    <w:rsid w:val="00610C80"/>
    <w:rsid w:val="0061419C"/>
    <w:rsid w:val="0061690A"/>
    <w:rsid w:val="00622D67"/>
    <w:rsid w:val="00625A77"/>
    <w:rsid w:val="0062687C"/>
    <w:rsid w:val="0063005F"/>
    <w:rsid w:val="00633752"/>
    <w:rsid w:val="00656645"/>
    <w:rsid w:val="00656B0F"/>
    <w:rsid w:val="0066247E"/>
    <w:rsid w:val="006636DE"/>
    <w:rsid w:val="006675C3"/>
    <w:rsid w:val="00671FA9"/>
    <w:rsid w:val="00675084"/>
    <w:rsid w:val="00676187"/>
    <w:rsid w:val="00680C91"/>
    <w:rsid w:val="006828D0"/>
    <w:rsid w:val="006855B9"/>
    <w:rsid w:val="006938E0"/>
    <w:rsid w:val="00697E90"/>
    <w:rsid w:val="006A17EA"/>
    <w:rsid w:val="006A1CD4"/>
    <w:rsid w:val="006A5B1F"/>
    <w:rsid w:val="006B0DEF"/>
    <w:rsid w:val="006B138C"/>
    <w:rsid w:val="006B2BD0"/>
    <w:rsid w:val="006B5166"/>
    <w:rsid w:val="006C31F0"/>
    <w:rsid w:val="006C7768"/>
    <w:rsid w:val="006D039B"/>
    <w:rsid w:val="006D1B9F"/>
    <w:rsid w:val="006E138C"/>
    <w:rsid w:val="006E3AB2"/>
    <w:rsid w:val="006E628D"/>
    <w:rsid w:val="006F09AE"/>
    <w:rsid w:val="006F5E95"/>
    <w:rsid w:val="00702FBE"/>
    <w:rsid w:val="00703626"/>
    <w:rsid w:val="007037C1"/>
    <w:rsid w:val="00704AE4"/>
    <w:rsid w:val="007050F5"/>
    <w:rsid w:val="007054AF"/>
    <w:rsid w:val="0071101D"/>
    <w:rsid w:val="0071158E"/>
    <w:rsid w:val="0071524E"/>
    <w:rsid w:val="00725CAE"/>
    <w:rsid w:val="00726BBA"/>
    <w:rsid w:val="00727FA9"/>
    <w:rsid w:val="007310C5"/>
    <w:rsid w:val="00750508"/>
    <w:rsid w:val="00753586"/>
    <w:rsid w:val="007639F1"/>
    <w:rsid w:val="00765B69"/>
    <w:rsid w:val="0077504C"/>
    <w:rsid w:val="00792AC6"/>
    <w:rsid w:val="007A2424"/>
    <w:rsid w:val="007A2FFC"/>
    <w:rsid w:val="007C1914"/>
    <w:rsid w:val="007D078F"/>
    <w:rsid w:val="007D07AC"/>
    <w:rsid w:val="007D7ADA"/>
    <w:rsid w:val="007E20A8"/>
    <w:rsid w:val="007E3748"/>
    <w:rsid w:val="007E5266"/>
    <w:rsid w:val="007F1E58"/>
    <w:rsid w:val="007F6C21"/>
    <w:rsid w:val="00801259"/>
    <w:rsid w:val="008023AB"/>
    <w:rsid w:val="0081346A"/>
    <w:rsid w:val="00814CC6"/>
    <w:rsid w:val="00814E90"/>
    <w:rsid w:val="008162B2"/>
    <w:rsid w:val="00816A2A"/>
    <w:rsid w:val="00816A81"/>
    <w:rsid w:val="00817A59"/>
    <w:rsid w:val="00820000"/>
    <w:rsid w:val="00822D4D"/>
    <w:rsid w:val="008236E8"/>
    <w:rsid w:val="008307CB"/>
    <w:rsid w:val="00834837"/>
    <w:rsid w:val="008447FE"/>
    <w:rsid w:val="00854456"/>
    <w:rsid w:val="00863472"/>
    <w:rsid w:val="008656D5"/>
    <w:rsid w:val="0086761D"/>
    <w:rsid w:val="00871961"/>
    <w:rsid w:val="008763C9"/>
    <w:rsid w:val="00877F90"/>
    <w:rsid w:val="00880CB9"/>
    <w:rsid w:val="008906A5"/>
    <w:rsid w:val="0089504F"/>
    <w:rsid w:val="0089754F"/>
    <w:rsid w:val="008A1DBB"/>
    <w:rsid w:val="008A4D32"/>
    <w:rsid w:val="008A6F01"/>
    <w:rsid w:val="008C382A"/>
    <w:rsid w:val="008C643A"/>
    <w:rsid w:val="008D36B4"/>
    <w:rsid w:val="008D57C7"/>
    <w:rsid w:val="008D76B8"/>
    <w:rsid w:val="008E1B09"/>
    <w:rsid w:val="008F4D72"/>
    <w:rsid w:val="00912AB6"/>
    <w:rsid w:val="00921A96"/>
    <w:rsid w:val="00925FD8"/>
    <w:rsid w:val="0093112E"/>
    <w:rsid w:val="0094156F"/>
    <w:rsid w:val="00941F36"/>
    <w:rsid w:val="009429D6"/>
    <w:rsid w:val="0095030A"/>
    <w:rsid w:val="009572E8"/>
    <w:rsid w:val="00961CBC"/>
    <w:rsid w:val="009706DF"/>
    <w:rsid w:val="009773E7"/>
    <w:rsid w:val="00980421"/>
    <w:rsid w:val="00993AB6"/>
    <w:rsid w:val="0099401B"/>
    <w:rsid w:val="009A6153"/>
    <w:rsid w:val="009B0585"/>
    <w:rsid w:val="009B2D5A"/>
    <w:rsid w:val="009B667B"/>
    <w:rsid w:val="009C0E12"/>
    <w:rsid w:val="009D1235"/>
    <w:rsid w:val="009D1A9F"/>
    <w:rsid w:val="009D3CB3"/>
    <w:rsid w:val="009D3FA8"/>
    <w:rsid w:val="00A04439"/>
    <w:rsid w:val="00A04585"/>
    <w:rsid w:val="00A046AF"/>
    <w:rsid w:val="00A146BE"/>
    <w:rsid w:val="00A15FCA"/>
    <w:rsid w:val="00A16E57"/>
    <w:rsid w:val="00A17CF7"/>
    <w:rsid w:val="00A213BF"/>
    <w:rsid w:val="00A36086"/>
    <w:rsid w:val="00A44595"/>
    <w:rsid w:val="00A57B80"/>
    <w:rsid w:val="00A6158D"/>
    <w:rsid w:val="00A63332"/>
    <w:rsid w:val="00A64228"/>
    <w:rsid w:val="00A70559"/>
    <w:rsid w:val="00A7438E"/>
    <w:rsid w:val="00A74C98"/>
    <w:rsid w:val="00A81E09"/>
    <w:rsid w:val="00A83D6D"/>
    <w:rsid w:val="00A86CEA"/>
    <w:rsid w:val="00A9119C"/>
    <w:rsid w:val="00A935FB"/>
    <w:rsid w:val="00A94A2D"/>
    <w:rsid w:val="00A97DE5"/>
    <w:rsid w:val="00AA02FF"/>
    <w:rsid w:val="00AA2AE4"/>
    <w:rsid w:val="00AA33EE"/>
    <w:rsid w:val="00AB4F2B"/>
    <w:rsid w:val="00AB53B4"/>
    <w:rsid w:val="00AC27B1"/>
    <w:rsid w:val="00AE355A"/>
    <w:rsid w:val="00B01774"/>
    <w:rsid w:val="00B01A52"/>
    <w:rsid w:val="00B04326"/>
    <w:rsid w:val="00B07510"/>
    <w:rsid w:val="00B14DF4"/>
    <w:rsid w:val="00B2610B"/>
    <w:rsid w:val="00B31E81"/>
    <w:rsid w:val="00B4102F"/>
    <w:rsid w:val="00B4275B"/>
    <w:rsid w:val="00B54706"/>
    <w:rsid w:val="00B63D9C"/>
    <w:rsid w:val="00B661B8"/>
    <w:rsid w:val="00B70606"/>
    <w:rsid w:val="00B72453"/>
    <w:rsid w:val="00B72773"/>
    <w:rsid w:val="00B82245"/>
    <w:rsid w:val="00B8349A"/>
    <w:rsid w:val="00B902AC"/>
    <w:rsid w:val="00B97B5B"/>
    <w:rsid w:val="00B97FDB"/>
    <w:rsid w:val="00BA15B5"/>
    <w:rsid w:val="00BA310D"/>
    <w:rsid w:val="00BA6CBA"/>
    <w:rsid w:val="00BA77AC"/>
    <w:rsid w:val="00BD77AC"/>
    <w:rsid w:val="00BE0C79"/>
    <w:rsid w:val="00BE1C43"/>
    <w:rsid w:val="00BE247C"/>
    <w:rsid w:val="00BF6201"/>
    <w:rsid w:val="00BF706E"/>
    <w:rsid w:val="00C11830"/>
    <w:rsid w:val="00C15BD6"/>
    <w:rsid w:val="00C2141F"/>
    <w:rsid w:val="00C226D9"/>
    <w:rsid w:val="00C34887"/>
    <w:rsid w:val="00C36D74"/>
    <w:rsid w:val="00C42933"/>
    <w:rsid w:val="00C43071"/>
    <w:rsid w:val="00C4504D"/>
    <w:rsid w:val="00C47396"/>
    <w:rsid w:val="00C6050E"/>
    <w:rsid w:val="00C67F73"/>
    <w:rsid w:val="00C91637"/>
    <w:rsid w:val="00C92CEC"/>
    <w:rsid w:val="00C96A79"/>
    <w:rsid w:val="00CA03A0"/>
    <w:rsid w:val="00CA4D1F"/>
    <w:rsid w:val="00CB1953"/>
    <w:rsid w:val="00CB4839"/>
    <w:rsid w:val="00CB71C8"/>
    <w:rsid w:val="00CC594F"/>
    <w:rsid w:val="00CC5A0D"/>
    <w:rsid w:val="00CD426F"/>
    <w:rsid w:val="00CD4BA5"/>
    <w:rsid w:val="00CD7BBE"/>
    <w:rsid w:val="00D01080"/>
    <w:rsid w:val="00D02B30"/>
    <w:rsid w:val="00D030E1"/>
    <w:rsid w:val="00D128B6"/>
    <w:rsid w:val="00D17679"/>
    <w:rsid w:val="00D441DE"/>
    <w:rsid w:val="00D54A22"/>
    <w:rsid w:val="00D56FC2"/>
    <w:rsid w:val="00D66CD3"/>
    <w:rsid w:val="00D733E8"/>
    <w:rsid w:val="00D818CA"/>
    <w:rsid w:val="00D9681E"/>
    <w:rsid w:val="00D96D4A"/>
    <w:rsid w:val="00DA367C"/>
    <w:rsid w:val="00DA5018"/>
    <w:rsid w:val="00DB61CE"/>
    <w:rsid w:val="00E01E70"/>
    <w:rsid w:val="00E03023"/>
    <w:rsid w:val="00E03DE9"/>
    <w:rsid w:val="00E051E7"/>
    <w:rsid w:val="00E06826"/>
    <w:rsid w:val="00E1044B"/>
    <w:rsid w:val="00E11932"/>
    <w:rsid w:val="00E11E0B"/>
    <w:rsid w:val="00E13427"/>
    <w:rsid w:val="00E15E71"/>
    <w:rsid w:val="00E16CEB"/>
    <w:rsid w:val="00E1779F"/>
    <w:rsid w:val="00E21D7B"/>
    <w:rsid w:val="00E22130"/>
    <w:rsid w:val="00E362D4"/>
    <w:rsid w:val="00E41702"/>
    <w:rsid w:val="00E61CB1"/>
    <w:rsid w:val="00E667F5"/>
    <w:rsid w:val="00E67BF7"/>
    <w:rsid w:val="00E744B0"/>
    <w:rsid w:val="00E75DE3"/>
    <w:rsid w:val="00E76C31"/>
    <w:rsid w:val="00E80E25"/>
    <w:rsid w:val="00E80F5E"/>
    <w:rsid w:val="00E87006"/>
    <w:rsid w:val="00E9205D"/>
    <w:rsid w:val="00EA286B"/>
    <w:rsid w:val="00EA74A4"/>
    <w:rsid w:val="00EB5023"/>
    <w:rsid w:val="00EC5F40"/>
    <w:rsid w:val="00ED06F8"/>
    <w:rsid w:val="00ED603C"/>
    <w:rsid w:val="00EE0794"/>
    <w:rsid w:val="00EE444E"/>
    <w:rsid w:val="00EE5065"/>
    <w:rsid w:val="00EE5D69"/>
    <w:rsid w:val="00EE6303"/>
    <w:rsid w:val="00EF0D6D"/>
    <w:rsid w:val="00F262B0"/>
    <w:rsid w:val="00F27825"/>
    <w:rsid w:val="00F32B1A"/>
    <w:rsid w:val="00F37963"/>
    <w:rsid w:val="00F427BE"/>
    <w:rsid w:val="00F47356"/>
    <w:rsid w:val="00F55D91"/>
    <w:rsid w:val="00F567F8"/>
    <w:rsid w:val="00F63C8C"/>
    <w:rsid w:val="00F661DE"/>
    <w:rsid w:val="00F75902"/>
    <w:rsid w:val="00F817A4"/>
    <w:rsid w:val="00F955C9"/>
    <w:rsid w:val="00FA3700"/>
    <w:rsid w:val="00FA775E"/>
    <w:rsid w:val="00FD3D69"/>
    <w:rsid w:val="00FD4447"/>
    <w:rsid w:val="00FE030B"/>
    <w:rsid w:val="00FE0755"/>
    <w:rsid w:val="00FE6A89"/>
    <w:rsid w:val="00FF1A69"/>
    <w:rsid w:val="00FF300E"/>
    <w:rsid w:val="00FF5745"/>
    <w:rsid w:val="00FF648B"/>
    <w:rsid w:val="00FF6B97"/>
    <w:rsid w:val="00FF73BC"/>
    <w:rsid w:val="01262287"/>
    <w:rsid w:val="02F1BE42"/>
    <w:rsid w:val="04AAF87D"/>
    <w:rsid w:val="07F17CE3"/>
    <w:rsid w:val="0BC59FD8"/>
    <w:rsid w:val="17026787"/>
    <w:rsid w:val="18AA1596"/>
    <w:rsid w:val="1DBD1DD1"/>
    <w:rsid w:val="20CB798A"/>
    <w:rsid w:val="2190BD59"/>
    <w:rsid w:val="24031A4C"/>
    <w:rsid w:val="259EEAAD"/>
    <w:rsid w:val="2F11B908"/>
    <w:rsid w:val="31C26CDE"/>
    <w:rsid w:val="33DE56CA"/>
    <w:rsid w:val="34C51D3E"/>
    <w:rsid w:val="3F199E39"/>
    <w:rsid w:val="40549A75"/>
    <w:rsid w:val="411383C9"/>
    <w:rsid w:val="4AF134C3"/>
    <w:rsid w:val="4F9D67F0"/>
    <w:rsid w:val="5133E0B9"/>
    <w:rsid w:val="545DF7AB"/>
    <w:rsid w:val="5B7E26ED"/>
    <w:rsid w:val="5EF1FB32"/>
    <w:rsid w:val="60B8326D"/>
    <w:rsid w:val="64531C7F"/>
    <w:rsid w:val="6DF18C4F"/>
    <w:rsid w:val="75AB7752"/>
    <w:rsid w:val="78D857E3"/>
    <w:rsid w:val="794D6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842658"/>
  <w15:docId w15:val="{FB2BE31B-D090-434A-88AE-2C94F17D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37C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037C1"/>
    <w:rPr>
      <w:rFonts w:ascii="Segoe UI" w:hAnsi="Segoe UI" w:cs="Segoe UI"/>
      <w:sz w:val="18"/>
      <w:szCs w:val="18"/>
    </w:rPr>
  </w:style>
  <w:style w:type="paragraph" w:styleId="a5">
    <w:name w:val="List Paragraph"/>
    <w:basedOn w:val="a"/>
    <w:uiPriority w:val="34"/>
    <w:qFormat/>
    <w:rsid w:val="00B4275B"/>
    <w:pPr>
      <w:ind w:left="720"/>
      <w:contextualSpacing/>
    </w:pPr>
  </w:style>
  <w:style w:type="character" w:styleId="a6">
    <w:name w:val="Hyperlink"/>
    <w:basedOn w:val="a0"/>
    <w:uiPriority w:val="99"/>
    <w:unhideWhenUsed/>
    <w:rsid w:val="00B4275B"/>
    <w:rPr>
      <w:color w:val="0563C1" w:themeColor="hyperlink"/>
      <w:u w:val="single"/>
    </w:rPr>
  </w:style>
  <w:style w:type="character" w:styleId="a7">
    <w:name w:val="annotation reference"/>
    <w:basedOn w:val="a0"/>
    <w:uiPriority w:val="99"/>
    <w:semiHidden/>
    <w:unhideWhenUsed/>
    <w:rsid w:val="00054FE0"/>
    <w:rPr>
      <w:sz w:val="16"/>
      <w:szCs w:val="16"/>
    </w:rPr>
  </w:style>
  <w:style w:type="paragraph" w:styleId="a8">
    <w:name w:val="annotation text"/>
    <w:basedOn w:val="a"/>
    <w:link w:val="a9"/>
    <w:uiPriority w:val="99"/>
    <w:unhideWhenUsed/>
    <w:rsid w:val="00054FE0"/>
    <w:pPr>
      <w:spacing w:line="240" w:lineRule="auto"/>
    </w:pPr>
    <w:rPr>
      <w:sz w:val="20"/>
      <w:szCs w:val="20"/>
    </w:rPr>
  </w:style>
  <w:style w:type="character" w:customStyle="1" w:styleId="a9">
    <w:name w:val="Текст примечания Знак"/>
    <w:basedOn w:val="a0"/>
    <w:link w:val="a8"/>
    <w:uiPriority w:val="99"/>
    <w:rsid w:val="00054FE0"/>
    <w:rPr>
      <w:sz w:val="20"/>
      <w:szCs w:val="20"/>
    </w:rPr>
  </w:style>
  <w:style w:type="paragraph" w:styleId="aa">
    <w:name w:val="annotation subject"/>
    <w:basedOn w:val="a8"/>
    <w:next w:val="a8"/>
    <w:link w:val="ab"/>
    <w:uiPriority w:val="99"/>
    <w:semiHidden/>
    <w:unhideWhenUsed/>
    <w:rsid w:val="00054FE0"/>
    <w:rPr>
      <w:b/>
      <w:bCs/>
    </w:rPr>
  </w:style>
  <w:style w:type="character" w:customStyle="1" w:styleId="ab">
    <w:name w:val="Тема примечания Знак"/>
    <w:basedOn w:val="a9"/>
    <w:link w:val="aa"/>
    <w:uiPriority w:val="99"/>
    <w:semiHidden/>
    <w:rsid w:val="00054FE0"/>
    <w:rPr>
      <w:b/>
      <w:bCs/>
      <w:sz w:val="20"/>
      <w:szCs w:val="20"/>
    </w:rPr>
  </w:style>
  <w:style w:type="paragraph" w:styleId="ac">
    <w:name w:val="Title"/>
    <w:basedOn w:val="a"/>
    <w:link w:val="ad"/>
    <w:qFormat/>
    <w:rsid w:val="00327E91"/>
    <w:pPr>
      <w:suppressAutoHyphens/>
      <w:spacing w:after="0" w:line="360" w:lineRule="auto"/>
      <w:jc w:val="center"/>
    </w:pPr>
    <w:rPr>
      <w:rFonts w:ascii="Times New Roman" w:eastAsia="Times New Roman" w:hAnsi="Times New Roman" w:cs="Times New Roman"/>
      <w:b/>
      <w:sz w:val="48"/>
      <w:szCs w:val="20"/>
    </w:rPr>
  </w:style>
  <w:style w:type="character" w:customStyle="1" w:styleId="ad">
    <w:name w:val="Название Знак"/>
    <w:basedOn w:val="a0"/>
    <w:link w:val="ac"/>
    <w:rsid w:val="00327E91"/>
    <w:rPr>
      <w:rFonts w:ascii="Times New Roman" w:eastAsia="Times New Roman" w:hAnsi="Times New Roman" w:cs="Times New Roman"/>
      <w:b/>
      <w:sz w:val="48"/>
      <w:szCs w:val="20"/>
    </w:rPr>
  </w:style>
  <w:style w:type="paragraph" w:customStyle="1" w:styleId="Style">
    <w:name w:val="Style"/>
    <w:rsid w:val="00327E91"/>
    <w:pPr>
      <w:widowControl w:val="0"/>
      <w:autoSpaceDE w:val="0"/>
      <w:autoSpaceDN w:val="0"/>
      <w:adjustRightInd w:val="0"/>
      <w:spacing w:after="0" w:line="240" w:lineRule="auto"/>
    </w:pPr>
    <w:rPr>
      <w:rFonts w:ascii="Arial" w:eastAsia="Times New Roman" w:hAnsi="Arial" w:cs="Arial"/>
      <w:sz w:val="24"/>
      <w:szCs w:val="24"/>
      <w:lang w:val="en-GB" w:eastAsia="en-GB"/>
    </w:rPr>
  </w:style>
  <w:style w:type="paragraph" w:styleId="ae">
    <w:name w:val="Body Text"/>
    <w:basedOn w:val="a"/>
    <w:link w:val="af"/>
    <w:semiHidden/>
    <w:rsid w:val="00327E91"/>
    <w:pPr>
      <w:suppressAutoHyphens/>
      <w:spacing w:after="0" w:line="360" w:lineRule="auto"/>
      <w:jc w:val="both"/>
    </w:pPr>
    <w:rPr>
      <w:rFonts w:ascii="Times New Roman" w:eastAsia="Times New Roman" w:hAnsi="Times New Roman" w:cs="Times New Roman"/>
      <w:b/>
      <w:spacing w:val="-3"/>
      <w:sz w:val="24"/>
      <w:szCs w:val="20"/>
    </w:rPr>
  </w:style>
  <w:style w:type="character" w:customStyle="1" w:styleId="af">
    <w:name w:val="Основной текст Знак"/>
    <w:basedOn w:val="a0"/>
    <w:link w:val="ae"/>
    <w:semiHidden/>
    <w:rsid w:val="00327E91"/>
    <w:rPr>
      <w:rFonts w:ascii="Times New Roman" w:eastAsia="Times New Roman" w:hAnsi="Times New Roman" w:cs="Times New Roman"/>
      <w:b/>
      <w:spacing w:val="-3"/>
      <w:sz w:val="24"/>
      <w:szCs w:val="20"/>
    </w:rPr>
  </w:style>
  <w:style w:type="paragraph" w:customStyle="1" w:styleId="Default">
    <w:name w:val="Default"/>
    <w:rsid w:val="00327E91"/>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styleId="af0">
    <w:name w:val="Revision"/>
    <w:hidden/>
    <w:uiPriority w:val="99"/>
    <w:semiHidden/>
    <w:rsid w:val="007E5266"/>
    <w:pPr>
      <w:spacing w:after="0" w:line="240" w:lineRule="auto"/>
    </w:pPr>
  </w:style>
  <w:style w:type="paragraph" w:styleId="af1">
    <w:name w:val="header"/>
    <w:basedOn w:val="a"/>
    <w:link w:val="af2"/>
    <w:uiPriority w:val="99"/>
    <w:unhideWhenUsed/>
    <w:rsid w:val="00BE1C43"/>
    <w:pPr>
      <w:tabs>
        <w:tab w:val="center" w:pos="4513"/>
        <w:tab w:val="right" w:pos="9026"/>
      </w:tabs>
      <w:spacing w:after="0" w:line="240" w:lineRule="auto"/>
    </w:pPr>
  </w:style>
  <w:style w:type="character" w:customStyle="1" w:styleId="af2">
    <w:name w:val="Верхний колонтитул Знак"/>
    <w:basedOn w:val="a0"/>
    <w:link w:val="af1"/>
    <w:uiPriority w:val="99"/>
    <w:rsid w:val="00BE1C43"/>
  </w:style>
  <w:style w:type="paragraph" w:styleId="af3">
    <w:name w:val="footer"/>
    <w:basedOn w:val="a"/>
    <w:link w:val="af4"/>
    <w:uiPriority w:val="99"/>
    <w:unhideWhenUsed/>
    <w:rsid w:val="00BE1C43"/>
    <w:pPr>
      <w:tabs>
        <w:tab w:val="center" w:pos="4513"/>
        <w:tab w:val="right" w:pos="9026"/>
      </w:tabs>
      <w:spacing w:after="0" w:line="240" w:lineRule="auto"/>
    </w:pPr>
  </w:style>
  <w:style w:type="character" w:customStyle="1" w:styleId="af4">
    <w:name w:val="Нижний колонтитул Знак"/>
    <w:basedOn w:val="a0"/>
    <w:link w:val="af3"/>
    <w:uiPriority w:val="99"/>
    <w:rsid w:val="00BE1C43"/>
  </w:style>
  <w:style w:type="character" w:customStyle="1" w:styleId="UnresolvedMention1">
    <w:name w:val="Unresolved Mention1"/>
    <w:basedOn w:val="a0"/>
    <w:uiPriority w:val="99"/>
    <w:semiHidden/>
    <w:unhideWhenUsed/>
    <w:rsid w:val="00854456"/>
    <w:rPr>
      <w:color w:val="605E5C"/>
      <w:shd w:val="clear" w:color="auto" w:fill="E1DFDD"/>
    </w:rPr>
  </w:style>
  <w:style w:type="character" w:customStyle="1" w:styleId="UnresolvedMention2">
    <w:name w:val="Unresolved Mention2"/>
    <w:basedOn w:val="a0"/>
    <w:uiPriority w:val="99"/>
    <w:semiHidden/>
    <w:unhideWhenUsed/>
    <w:rsid w:val="0066247E"/>
    <w:rPr>
      <w:color w:val="605E5C"/>
      <w:shd w:val="clear" w:color="auto" w:fill="E1DFDD"/>
    </w:rPr>
  </w:style>
  <w:style w:type="character" w:customStyle="1" w:styleId="1">
    <w:name w:val="Заголовок №1_"/>
    <w:basedOn w:val="a0"/>
    <w:link w:val="10"/>
    <w:rsid w:val="00DA367C"/>
    <w:rPr>
      <w:rFonts w:ascii="Arial" w:eastAsia="Arial" w:hAnsi="Arial" w:cs="Arial"/>
      <w:b/>
      <w:bCs/>
      <w:sz w:val="26"/>
      <w:szCs w:val="26"/>
      <w:shd w:val="clear" w:color="auto" w:fill="FFFFFF"/>
    </w:rPr>
  </w:style>
  <w:style w:type="paragraph" w:customStyle="1" w:styleId="10">
    <w:name w:val="Заголовок №1"/>
    <w:basedOn w:val="a"/>
    <w:link w:val="1"/>
    <w:rsid w:val="00DA367C"/>
    <w:pPr>
      <w:widowControl w:val="0"/>
      <w:shd w:val="clear" w:color="auto" w:fill="FFFFFF"/>
      <w:spacing w:after="540" w:line="0" w:lineRule="atLeast"/>
      <w:jc w:val="center"/>
      <w:outlineLvl w:val="0"/>
    </w:pPr>
    <w:rPr>
      <w:rFonts w:ascii="Arial" w:eastAsia="Arial" w:hAnsi="Arial" w:cs="Arial"/>
      <w:b/>
      <w:bCs/>
      <w:sz w:val="26"/>
      <w:szCs w:val="26"/>
    </w:rPr>
  </w:style>
  <w:style w:type="character" w:customStyle="1" w:styleId="2">
    <w:name w:val="Основной текст (2)_"/>
    <w:basedOn w:val="a0"/>
    <w:link w:val="20"/>
    <w:rsid w:val="00DA367C"/>
    <w:rPr>
      <w:rFonts w:ascii="Arial" w:eastAsia="Arial" w:hAnsi="Arial" w:cs="Arial"/>
      <w:sz w:val="20"/>
      <w:szCs w:val="20"/>
      <w:shd w:val="clear" w:color="auto" w:fill="FFFFFF"/>
    </w:rPr>
  </w:style>
  <w:style w:type="character" w:customStyle="1" w:styleId="3">
    <w:name w:val="Основной текст (3)_"/>
    <w:basedOn w:val="a0"/>
    <w:link w:val="30"/>
    <w:rsid w:val="00DA367C"/>
    <w:rPr>
      <w:rFonts w:ascii="Arial" w:eastAsia="Arial" w:hAnsi="Arial" w:cs="Arial"/>
      <w:b/>
      <w:bCs/>
      <w:sz w:val="21"/>
      <w:szCs w:val="21"/>
      <w:shd w:val="clear" w:color="auto" w:fill="FFFFFF"/>
    </w:rPr>
  </w:style>
  <w:style w:type="character" w:customStyle="1" w:styleId="310pt">
    <w:name w:val="Основной текст (3) + 10 pt;Не полужирный"/>
    <w:basedOn w:val="3"/>
    <w:rsid w:val="00DA367C"/>
    <w:rPr>
      <w:rFonts w:ascii="Arial" w:eastAsia="Arial" w:hAnsi="Arial" w:cs="Arial"/>
      <w:b/>
      <w:bCs/>
      <w:color w:val="000000"/>
      <w:spacing w:val="0"/>
      <w:w w:val="100"/>
      <w:position w:val="0"/>
      <w:sz w:val="20"/>
      <w:szCs w:val="20"/>
      <w:shd w:val="clear" w:color="auto" w:fill="FFFFFF"/>
      <w:lang w:val="en-US" w:eastAsia="en-US" w:bidi="en-US"/>
    </w:rPr>
  </w:style>
  <w:style w:type="character" w:customStyle="1" w:styleId="af5">
    <w:name w:val="Колонтитул_"/>
    <w:basedOn w:val="a0"/>
    <w:link w:val="af6"/>
    <w:rsid w:val="00DA367C"/>
    <w:rPr>
      <w:rFonts w:ascii="Arial" w:eastAsia="Arial" w:hAnsi="Arial" w:cs="Arial"/>
      <w:shd w:val="clear" w:color="auto" w:fill="FFFFFF"/>
    </w:rPr>
  </w:style>
  <w:style w:type="paragraph" w:customStyle="1" w:styleId="20">
    <w:name w:val="Основной текст (2)"/>
    <w:basedOn w:val="a"/>
    <w:link w:val="2"/>
    <w:rsid w:val="00DA367C"/>
    <w:pPr>
      <w:widowControl w:val="0"/>
      <w:shd w:val="clear" w:color="auto" w:fill="FFFFFF"/>
      <w:spacing w:before="540" w:after="240" w:line="0" w:lineRule="atLeast"/>
      <w:ind w:hanging="360"/>
      <w:jc w:val="center"/>
    </w:pPr>
    <w:rPr>
      <w:rFonts w:ascii="Arial" w:eastAsia="Arial" w:hAnsi="Arial" w:cs="Arial"/>
      <w:sz w:val="20"/>
      <w:szCs w:val="20"/>
    </w:rPr>
  </w:style>
  <w:style w:type="paragraph" w:customStyle="1" w:styleId="30">
    <w:name w:val="Основной текст (3)"/>
    <w:basedOn w:val="a"/>
    <w:link w:val="3"/>
    <w:rsid w:val="00DA367C"/>
    <w:pPr>
      <w:widowControl w:val="0"/>
      <w:shd w:val="clear" w:color="auto" w:fill="FFFFFF"/>
      <w:spacing w:before="240" w:after="0" w:line="0" w:lineRule="atLeast"/>
      <w:ind w:hanging="360"/>
    </w:pPr>
    <w:rPr>
      <w:rFonts w:ascii="Arial" w:eastAsia="Arial" w:hAnsi="Arial" w:cs="Arial"/>
      <w:b/>
      <w:bCs/>
      <w:sz w:val="21"/>
      <w:szCs w:val="21"/>
    </w:rPr>
  </w:style>
  <w:style w:type="paragraph" w:customStyle="1" w:styleId="af6">
    <w:name w:val="Колонтитул"/>
    <w:basedOn w:val="a"/>
    <w:link w:val="af5"/>
    <w:rsid w:val="00DA367C"/>
    <w:pPr>
      <w:widowControl w:val="0"/>
      <w:shd w:val="clear" w:color="auto" w:fill="FFFFFF"/>
      <w:spacing w:after="0" w:line="254" w:lineRule="exact"/>
    </w:pPr>
    <w:rPr>
      <w:rFonts w:ascii="Arial" w:eastAsia="Arial" w:hAnsi="Arial" w:cs="Arial"/>
    </w:rPr>
  </w:style>
  <w:style w:type="character" w:customStyle="1" w:styleId="2Exact">
    <w:name w:val="Основной текст (2) Exact"/>
    <w:basedOn w:val="a0"/>
    <w:rsid w:val="00450872"/>
    <w:rPr>
      <w:rFonts w:ascii="Arial" w:eastAsia="Arial" w:hAnsi="Arial" w:cs="Arial"/>
      <w:b w:val="0"/>
      <w:bCs w:val="0"/>
      <w:i w:val="0"/>
      <w:iCs w:val="0"/>
      <w:smallCaps w:val="0"/>
      <w:strike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3536">
      <w:bodyDiv w:val="1"/>
      <w:marLeft w:val="0"/>
      <w:marRight w:val="0"/>
      <w:marTop w:val="0"/>
      <w:marBottom w:val="0"/>
      <w:divBdr>
        <w:top w:val="none" w:sz="0" w:space="0" w:color="auto"/>
        <w:left w:val="none" w:sz="0" w:space="0" w:color="auto"/>
        <w:bottom w:val="none" w:sz="0" w:space="0" w:color="auto"/>
        <w:right w:val="none" w:sz="0" w:space="0" w:color="auto"/>
      </w:divBdr>
    </w:div>
    <w:div w:id="71438710">
      <w:bodyDiv w:val="1"/>
      <w:marLeft w:val="0"/>
      <w:marRight w:val="0"/>
      <w:marTop w:val="0"/>
      <w:marBottom w:val="0"/>
      <w:divBdr>
        <w:top w:val="none" w:sz="0" w:space="0" w:color="auto"/>
        <w:left w:val="none" w:sz="0" w:space="0" w:color="auto"/>
        <w:bottom w:val="none" w:sz="0" w:space="0" w:color="auto"/>
        <w:right w:val="none" w:sz="0" w:space="0" w:color="auto"/>
      </w:divBdr>
    </w:div>
    <w:div w:id="176777410">
      <w:bodyDiv w:val="1"/>
      <w:marLeft w:val="0"/>
      <w:marRight w:val="0"/>
      <w:marTop w:val="0"/>
      <w:marBottom w:val="0"/>
      <w:divBdr>
        <w:top w:val="none" w:sz="0" w:space="0" w:color="auto"/>
        <w:left w:val="none" w:sz="0" w:space="0" w:color="auto"/>
        <w:bottom w:val="none" w:sz="0" w:space="0" w:color="auto"/>
        <w:right w:val="none" w:sz="0" w:space="0" w:color="auto"/>
      </w:divBdr>
    </w:div>
    <w:div w:id="419789068">
      <w:bodyDiv w:val="1"/>
      <w:marLeft w:val="0"/>
      <w:marRight w:val="0"/>
      <w:marTop w:val="0"/>
      <w:marBottom w:val="0"/>
      <w:divBdr>
        <w:top w:val="none" w:sz="0" w:space="0" w:color="auto"/>
        <w:left w:val="none" w:sz="0" w:space="0" w:color="auto"/>
        <w:bottom w:val="none" w:sz="0" w:space="0" w:color="auto"/>
        <w:right w:val="none" w:sz="0" w:space="0" w:color="auto"/>
      </w:divBdr>
    </w:div>
    <w:div w:id="471557518">
      <w:bodyDiv w:val="1"/>
      <w:marLeft w:val="0"/>
      <w:marRight w:val="0"/>
      <w:marTop w:val="0"/>
      <w:marBottom w:val="0"/>
      <w:divBdr>
        <w:top w:val="none" w:sz="0" w:space="0" w:color="auto"/>
        <w:left w:val="none" w:sz="0" w:space="0" w:color="auto"/>
        <w:bottom w:val="none" w:sz="0" w:space="0" w:color="auto"/>
        <w:right w:val="none" w:sz="0" w:space="0" w:color="auto"/>
      </w:divBdr>
    </w:div>
    <w:div w:id="769350777">
      <w:bodyDiv w:val="1"/>
      <w:marLeft w:val="0"/>
      <w:marRight w:val="0"/>
      <w:marTop w:val="0"/>
      <w:marBottom w:val="0"/>
      <w:divBdr>
        <w:top w:val="none" w:sz="0" w:space="0" w:color="auto"/>
        <w:left w:val="none" w:sz="0" w:space="0" w:color="auto"/>
        <w:bottom w:val="none" w:sz="0" w:space="0" w:color="auto"/>
        <w:right w:val="none" w:sz="0" w:space="0" w:color="auto"/>
      </w:divBdr>
    </w:div>
    <w:div w:id="846099964">
      <w:bodyDiv w:val="1"/>
      <w:marLeft w:val="0"/>
      <w:marRight w:val="0"/>
      <w:marTop w:val="0"/>
      <w:marBottom w:val="0"/>
      <w:divBdr>
        <w:top w:val="none" w:sz="0" w:space="0" w:color="auto"/>
        <w:left w:val="none" w:sz="0" w:space="0" w:color="auto"/>
        <w:bottom w:val="none" w:sz="0" w:space="0" w:color="auto"/>
        <w:right w:val="none" w:sz="0" w:space="0" w:color="auto"/>
      </w:divBdr>
    </w:div>
    <w:div w:id="852181064">
      <w:bodyDiv w:val="1"/>
      <w:marLeft w:val="0"/>
      <w:marRight w:val="0"/>
      <w:marTop w:val="0"/>
      <w:marBottom w:val="0"/>
      <w:divBdr>
        <w:top w:val="none" w:sz="0" w:space="0" w:color="auto"/>
        <w:left w:val="none" w:sz="0" w:space="0" w:color="auto"/>
        <w:bottom w:val="none" w:sz="0" w:space="0" w:color="auto"/>
        <w:right w:val="none" w:sz="0" w:space="0" w:color="auto"/>
      </w:divBdr>
    </w:div>
    <w:div w:id="995186593">
      <w:bodyDiv w:val="1"/>
      <w:marLeft w:val="0"/>
      <w:marRight w:val="0"/>
      <w:marTop w:val="0"/>
      <w:marBottom w:val="0"/>
      <w:divBdr>
        <w:top w:val="none" w:sz="0" w:space="0" w:color="auto"/>
        <w:left w:val="none" w:sz="0" w:space="0" w:color="auto"/>
        <w:bottom w:val="none" w:sz="0" w:space="0" w:color="auto"/>
        <w:right w:val="none" w:sz="0" w:space="0" w:color="auto"/>
      </w:divBdr>
    </w:div>
    <w:div w:id="1068917272">
      <w:bodyDiv w:val="1"/>
      <w:marLeft w:val="0"/>
      <w:marRight w:val="0"/>
      <w:marTop w:val="0"/>
      <w:marBottom w:val="0"/>
      <w:divBdr>
        <w:top w:val="none" w:sz="0" w:space="0" w:color="auto"/>
        <w:left w:val="none" w:sz="0" w:space="0" w:color="auto"/>
        <w:bottom w:val="none" w:sz="0" w:space="0" w:color="auto"/>
        <w:right w:val="none" w:sz="0" w:space="0" w:color="auto"/>
      </w:divBdr>
    </w:div>
    <w:div w:id="1074888226">
      <w:bodyDiv w:val="1"/>
      <w:marLeft w:val="0"/>
      <w:marRight w:val="0"/>
      <w:marTop w:val="0"/>
      <w:marBottom w:val="0"/>
      <w:divBdr>
        <w:top w:val="none" w:sz="0" w:space="0" w:color="auto"/>
        <w:left w:val="none" w:sz="0" w:space="0" w:color="auto"/>
        <w:bottom w:val="none" w:sz="0" w:space="0" w:color="auto"/>
        <w:right w:val="none" w:sz="0" w:space="0" w:color="auto"/>
      </w:divBdr>
    </w:div>
    <w:div w:id="1147042621">
      <w:bodyDiv w:val="1"/>
      <w:marLeft w:val="0"/>
      <w:marRight w:val="0"/>
      <w:marTop w:val="0"/>
      <w:marBottom w:val="0"/>
      <w:divBdr>
        <w:top w:val="none" w:sz="0" w:space="0" w:color="auto"/>
        <w:left w:val="none" w:sz="0" w:space="0" w:color="auto"/>
        <w:bottom w:val="none" w:sz="0" w:space="0" w:color="auto"/>
        <w:right w:val="none" w:sz="0" w:space="0" w:color="auto"/>
      </w:divBdr>
    </w:div>
    <w:div w:id="1163084899">
      <w:bodyDiv w:val="1"/>
      <w:marLeft w:val="0"/>
      <w:marRight w:val="0"/>
      <w:marTop w:val="0"/>
      <w:marBottom w:val="0"/>
      <w:divBdr>
        <w:top w:val="none" w:sz="0" w:space="0" w:color="auto"/>
        <w:left w:val="none" w:sz="0" w:space="0" w:color="auto"/>
        <w:bottom w:val="none" w:sz="0" w:space="0" w:color="auto"/>
        <w:right w:val="none" w:sz="0" w:space="0" w:color="auto"/>
      </w:divBdr>
    </w:div>
    <w:div w:id="1237204400">
      <w:bodyDiv w:val="1"/>
      <w:marLeft w:val="0"/>
      <w:marRight w:val="0"/>
      <w:marTop w:val="0"/>
      <w:marBottom w:val="0"/>
      <w:divBdr>
        <w:top w:val="none" w:sz="0" w:space="0" w:color="auto"/>
        <w:left w:val="none" w:sz="0" w:space="0" w:color="auto"/>
        <w:bottom w:val="none" w:sz="0" w:space="0" w:color="auto"/>
        <w:right w:val="none" w:sz="0" w:space="0" w:color="auto"/>
      </w:divBdr>
    </w:div>
    <w:div w:id="1281766351">
      <w:bodyDiv w:val="1"/>
      <w:marLeft w:val="0"/>
      <w:marRight w:val="0"/>
      <w:marTop w:val="0"/>
      <w:marBottom w:val="0"/>
      <w:divBdr>
        <w:top w:val="none" w:sz="0" w:space="0" w:color="auto"/>
        <w:left w:val="none" w:sz="0" w:space="0" w:color="auto"/>
        <w:bottom w:val="none" w:sz="0" w:space="0" w:color="auto"/>
        <w:right w:val="none" w:sz="0" w:space="0" w:color="auto"/>
      </w:divBdr>
    </w:div>
    <w:div w:id="1344360116">
      <w:bodyDiv w:val="1"/>
      <w:marLeft w:val="0"/>
      <w:marRight w:val="0"/>
      <w:marTop w:val="0"/>
      <w:marBottom w:val="0"/>
      <w:divBdr>
        <w:top w:val="none" w:sz="0" w:space="0" w:color="auto"/>
        <w:left w:val="none" w:sz="0" w:space="0" w:color="auto"/>
        <w:bottom w:val="none" w:sz="0" w:space="0" w:color="auto"/>
        <w:right w:val="none" w:sz="0" w:space="0" w:color="auto"/>
      </w:divBdr>
    </w:div>
    <w:div w:id="1829591757">
      <w:bodyDiv w:val="1"/>
      <w:marLeft w:val="0"/>
      <w:marRight w:val="0"/>
      <w:marTop w:val="0"/>
      <w:marBottom w:val="0"/>
      <w:divBdr>
        <w:top w:val="none" w:sz="0" w:space="0" w:color="auto"/>
        <w:left w:val="none" w:sz="0" w:space="0" w:color="auto"/>
        <w:bottom w:val="none" w:sz="0" w:space="0" w:color="auto"/>
        <w:right w:val="none" w:sz="0" w:space="0" w:color="auto"/>
      </w:divBdr>
    </w:div>
    <w:div w:id="207391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7a7503-6f13-4f4c-ba3a-0e67f2f963f0" xsi:nil="true"/>
    <lcf76f155ced4ddcb4097134ff3c332f xmlns="6b368c77-e3b7-4850-adcd-fbf863d4ba6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0D997B9320ED438BD7F776BA720203" ma:contentTypeVersion="15" ma:contentTypeDescription="Create a new document." ma:contentTypeScope="" ma:versionID="1438443c9a673bb6ad7cab683f3c4e70">
  <xsd:schema xmlns:xsd="http://www.w3.org/2001/XMLSchema" xmlns:xs="http://www.w3.org/2001/XMLSchema" xmlns:p="http://schemas.microsoft.com/office/2006/metadata/properties" xmlns:ns2="6b368c77-e3b7-4850-adcd-fbf863d4ba64" xmlns:ns3="b87a7503-6f13-4f4c-ba3a-0e67f2f963f0" targetNamespace="http://schemas.microsoft.com/office/2006/metadata/properties" ma:root="true" ma:fieldsID="44d671be5a678d21027ddf77e5cc42b1" ns2:_="" ns3:_="">
    <xsd:import namespace="6b368c77-e3b7-4850-adcd-fbf863d4ba64"/>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368c77-e3b7-4850-adcd-fbf863d4ba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815e8e4-5617-4a68-af7e-8f6fc520aaf2"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7a7503-6f13-4f4c-ba3a-0e67f2f963f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7c22d43d-f958-4431-97a9-5bffe8aece97}" ma:internalName="TaxCatchAll" ma:showField="CatchAllData" ma:web="b87a7503-6f13-4f4c-ba3a-0e67f2f96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1CF9E-96FC-420D-81D1-1D21D881C2BE}">
  <ds:schemaRefs>
    <ds:schemaRef ds:uri="http://schemas.microsoft.com/office/2006/metadata/properties"/>
    <ds:schemaRef ds:uri="http://schemas.microsoft.com/office/infopath/2007/PartnerControls"/>
    <ds:schemaRef ds:uri="b87a7503-6f13-4f4c-ba3a-0e67f2f963f0"/>
    <ds:schemaRef ds:uri="6b368c77-e3b7-4850-adcd-fbf863d4ba64"/>
  </ds:schemaRefs>
</ds:datastoreItem>
</file>

<file path=customXml/itemProps2.xml><?xml version="1.0" encoding="utf-8"?>
<ds:datastoreItem xmlns:ds="http://schemas.openxmlformats.org/officeDocument/2006/customXml" ds:itemID="{A4F5A267-5B7B-4901-87B8-8F1767B76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368c77-e3b7-4850-adcd-fbf863d4ba64"/>
    <ds:schemaRef ds:uri="b87a7503-6f13-4f4c-ba3a-0e67f2f96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1CBC07-5C62-4352-A2FA-0C5113928100}">
  <ds:schemaRefs>
    <ds:schemaRef ds:uri="http://schemas.microsoft.com/sharepoint/v3/contenttype/forms"/>
  </ds:schemaRefs>
</ds:datastoreItem>
</file>

<file path=customXml/itemProps4.xml><?xml version="1.0" encoding="utf-8"?>
<ds:datastoreItem xmlns:ds="http://schemas.openxmlformats.org/officeDocument/2006/customXml" ds:itemID="{D8D219F4-9DB8-4F31-9768-06FE3EA0F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1373</Words>
  <Characters>10938</Characters>
  <Application>Microsoft Office Word</Application>
  <DocSecurity>0</DocSecurity>
  <Lines>546</Lines>
  <Paragraphs>341</Paragraphs>
  <ScaleCrop>false</ScaleCrop>
  <Company>ASTM International</Company>
  <LinksUpToDate>false</LinksUpToDate>
  <CharactersWithSpaces>11970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Dhapi Spiro</dc:creator>
  <cp:lastModifiedBy>Власова Ирина Алексеевна</cp:lastModifiedBy>
  <cp:revision>6</cp:revision>
  <cp:lastPrinted>2019-09-26T15:56:00Z</cp:lastPrinted>
  <dcterms:created xsi:type="dcterms:W3CDTF">2024-04-08T09:14:00Z</dcterms:created>
  <dcterms:modified xsi:type="dcterms:W3CDTF">2024-05-07T11:57:00Z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0x010100840D997B9320ED438BD7F776BA720203</vt:lpwstr>
  </property>
  <property fmtid="{D5CDD505-2E9C-101B-9397-08002B2CF9AE}" pid="3" name="MediaServiceImageTags">
    <vt:lpwstr/>
  </property>
</Properties>
</file>